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76367DA5" w:rsidR="00704C5A" w:rsidRPr="00A35464" w:rsidRDefault="00624035" w:rsidP="00061719">
      <w:pPr>
        <w:pStyle w:val="acnormal"/>
        <w:jc w:val="left"/>
        <w:rPr>
          <w:rFonts w:ascii="Verdana" w:hAnsi="Verdana" w:cstheme="minorHAnsi"/>
          <w:b/>
          <w:bCs/>
          <w:sz w:val="28"/>
          <w:szCs w:val="28"/>
          <w:u w:val="single"/>
        </w:rPr>
      </w:pPr>
      <w:r w:rsidRPr="00A35464">
        <w:rPr>
          <w:rFonts w:ascii="Verdana" w:hAnsi="Verdana" w:cstheme="minorHAnsi"/>
          <w:b/>
          <w:bCs/>
          <w:sz w:val="28"/>
          <w:szCs w:val="28"/>
          <w:u w:val="single"/>
        </w:rPr>
        <w:t>„Údržba, opravy a odstraňování závad u SSZT 2021 - 2027_Výměna akumulátorů u </w:t>
      </w:r>
      <w:proofErr w:type="gramStart"/>
      <w:r w:rsidRPr="00A35464">
        <w:rPr>
          <w:rFonts w:ascii="Verdana" w:hAnsi="Verdana" w:cstheme="minorHAnsi"/>
          <w:b/>
          <w:bCs/>
          <w:sz w:val="28"/>
          <w:szCs w:val="28"/>
          <w:u w:val="single"/>
        </w:rPr>
        <w:t>OŘ</w:t>
      </w:r>
      <w:proofErr w:type="gramEnd"/>
      <w:r w:rsidRPr="00A35464">
        <w:rPr>
          <w:rFonts w:ascii="Verdana" w:hAnsi="Verdana" w:cstheme="minorHAnsi"/>
          <w:b/>
          <w:bCs/>
          <w:sz w:val="28"/>
          <w:szCs w:val="28"/>
          <w:u w:val="single"/>
        </w:rPr>
        <w:t xml:space="preserve"> Brno“</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624035">
        <w:rPr>
          <w:rFonts w:ascii="Verdana" w:hAnsi="Verdana" w:cstheme="minorHAnsi"/>
          <w:b/>
          <w:sz w:val="22"/>
          <w:highlight w:val="green"/>
          <w:u w:val="single"/>
          <w:shd w:val="clear" w:color="auto" w:fill="00B050"/>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proofErr w:type="gramStart"/>
      <w:r w:rsidRPr="00061719">
        <w:rPr>
          <w:rFonts w:ascii="Verdana" w:hAnsi="Verdana" w:cstheme="minorHAnsi"/>
          <w:sz w:val="18"/>
          <w:szCs w:val="18"/>
        </w:rPr>
        <w:t>mezi</w:t>
      </w:r>
      <w:r w:rsidR="00D734CC" w:rsidRPr="00061719">
        <w:rPr>
          <w:rFonts w:ascii="Verdana" w:hAnsi="Verdana" w:cstheme="minorHAnsi"/>
          <w:sz w:val="18"/>
          <w:szCs w:val="18"/>
        </w:rPr>
        <w:t>:</w:t>
      </w:r>
      <w:proofErr w:type="gramEnd"/>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12B5F">
        <w:rPr>
          <w:rFonts w:ascii="Verdana" w:hAnsi="Verdana" w:cstheme="minorHAnsi"/>
          <w:b/>
          <w:sz w:val="18"/>
          <w:szCs w:val="18"/>
        </w:rPr>
        <w:t xml:space="preserve">Správa </w:t>
      </w:r>
      <w:r w:rsidR="00DC18AF" w:rsidRPr="00012B5F">
        <w:rPr>
          <w:rFonts w:ascii="Verdana" w:hAnsi="Verdana" w:cstheme="minorHAnsi"/>
          <w:b/>
          <w:sz w:val="18"/>
          <w:szCs w:val="18"/>
        </w:rPr>
        <w:t>železnic</w:t>
      </w:r>
      <w:r w:rsidRPr="00012B5F">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3F8EF8E8"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624035">
        <w:rPr>
          <w:rFonts w:ascii="Verdana" w:hAnsi="Verdana" w:cstheme="minorHAnsi"/>
          <w:sz w:val="18"/>
          <w:szCs w:val="18"/>
        </w:rPr>
        <w:t>a</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624035" w:rsidRPr="00624035">
        <w:rPr>
          <w:rFonts w:ascii="Verdana" w:hAnsi="Verdana" w:cstheme="minorHAnsi"/>
          <w:sz w:val="18"/>
          <w:szCs w:val="18"/>
        </w:rPr>
        <w:t>Ing. Liborem Tkáčem, ředitelem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0648B8C3" w14:textId="79B82FB0" w:rsidR="00624035" w:rsidRPr="00012B5F" w:rsidRDefault="00624035" w:rsidP="00624035">
      <w:pPr>
        <w:pStyle w:val="Textbezodsazen"/>
        <w:spacing w:after="0"/>
        <w:rPr>
          <w:rFonts w:ascii="Verdana" w:eastAsia="Calibri" w:hAnsi="Verdana" w:cstheme="minorHAnsi"/>
          <w:b/>
        </w:rPr>
      </w:pPr>
      <w:r w:rsidRPr="00012B5F">
        <w:rPr>
          <w:rFonts w:ascii="Verdana" w:eastAsia="Calibri" w:hAnsi="Verdana" w:cstheme="minorHAnsi"/>
          <w:b/>
        </w:rPr>
        <w:t>Správa železnic, státní organizace, Oblastní ředitelství Brno, Kounicova 26, 611 43 Brno</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18403B3" w14:textId="77777777" w:rsidR="00624035" w:rsidRDefault="00F61EC5" w:rsidP="00624035">
      <w:pPr>
        <w:pStyle w:val="Textbezodsazen"/>
        <w:spacing w:after="0" w:line="240" w:lineRule="auto"/>
        <w:rPr>
          <w:rStyle w:val="Hypertextovodkaz"/>
          <w:rFonts w:ascii="Verdana" w:hAnsi="Verdana" w:cstheme="minorHAnsi"/>
        </w:rPr>
      </w:pPr>
      <w:hyperlink r:id="rId11" w:history="1">
        <w:r w:rsidR="00624035" w:rsidRPr="005F58CA">
          <w:rPr>
            <w:rStyle w:val="Hypertextovodkaz"/>
            <w:rFonts w:ascii="Verdana" w:hAnsi="Verdana" w:cstheme="minorHAnsi"/>
          </w:rPr>
          <w:t xml:space="preserve">epodatelnaorbno@spravazeleznic.cz </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12B5F">
        <w:rPr>
          <w:rFonts w:ascii="Verdana" w:hAnsi="Verdana" w:cstheme="minorHAnsi"/>
          <w:b/>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12B5F">
        <w:rPr>
          <w:rFonts w:ascii="Verdana" w:hAnsi="Verdana" w:cstheme="minorHAnsi"/>
          <w:b/>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1E30746"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C4510">
        <w:rPr>
          <w:rFonts w:ascii="Verdana" w:hAnsi="Verdana" w:cstheme="minorHAnsi"/>
          <w:sz w:val="18"/>
          <w:szCs w:val="18"/>
        </w:rPr>
        <w:t xml:space="preserve">dohody odpovídající </w:t>
      </w:r>
      <w:r w:rsidR="00C31031" w:rsidRPr="000C4510">
        <w:rPr>
          <w:rFonts w:ascii="Verdana" w:hAnsi="Verdana" w:cstheme="minorHAnsi"/>
          <w:sz w:val="18"/>
          <w:szCs w:val="18"/>
        </w:rPr>
        <w:t xml:space="preserve">podlimitní </w:t>
      </w:r>
      <w:r w:rsidRPr="000C4510">
        <w:rPr>
          <w:rFonts w:ascii="Verdana" w:hAnsi="Verdana" w:cstheme="minorHAnsi"/>
          <w:sz w:val="18"/>
          <w:szCs w:val="18"/>
        </w:rPr>
        <w:t>sektorové veřejné zakáz</w:t>
      </w:r>
      <w:r w:rsidR="00161E4D" w:rsidRPr="000C4510">
        <w:rPr>
          <w:rFonts w:ascii="Verdana" w:hAnsi="Verdana" w:cstheme="minorHAnsi"/>
          <w:sz w:val="18"/>
          <w:szCs w:val="18"/>
        </w:rPr>
        <w:t>ce</w:t>
      </w:r>
      <w:r w:rsidR="00D45DCA" w:rsidRPr="000C4510">
        <w:rPr>
          <w:rFonts w:ascii="Verdana" w:hAnsi="Verdana" w:cstheme="minorHAnsi"/>
          <w:sz w:val="18"/>
          <w:szCs w:val="18"/>
        </w:rPr>
        <w:t xml:space="preserve"> </w:t>
      </w:r>
      <w:r w:rsidR="00012B5F" w:rsidRPr="000C4510">
        <w:rPr>
          <w:rFonts w:ascii="Verdana" w:hAnsi="Verdana" w:cstheme="minorHAnsi"/>
          <w:sz w:val="18"/>
          <w:szCs w:val="18"/>
        </w:rPr>
        <w:t xml:space="preserve">na stavební práce </w:t>
      </w:r>
      <w:r w:rsidR="00D45DCA" w:rsidRPr="000C4510">
        <w:rPr>
          <w:rFonts w:ascii="Verdana" w:hAnsi="Verdana" w:cstheme="minorHAnsi"/>
          <w:sz w:val="18"/>
          <w:szCs w:val="18"/>
        </w:rPr>
        <w:t xml:space="preserve">zadávané </w:t>
      </w:r>
      <w:r w:rsidRPr="000C4510">
        <w:rPr>
          <w:rFonts w:ascii="Verdana" w:hAnsi="Verdana" w:cstheme="minorHAnsi"/>
          <w:sz w:val="18"/>
          <w:szCs w:val="18"/>
        </w:rPr>
        <w:t xml:space="preserve">s názvem </w:t>
      </w:r>
      <w:r w:rsidR="00012B5F" w:rsidRPr="000C4510">
        <w:rPr>
          <w:rFonts w:ascii="Verdana" w:hAnsi="Verdana" w:cstheme="minorHAnsi"/>
          <w:sz w:val="18"/>
          <w:szCs w:val="18"/>
        </w:rPr>
        <w:t>„</w:t>
      </w:r>
      <w:r w:rsidR="00012B5F" w:rsidRPr="000C4510">
        <w:rPr>
          <w:rFonts w:ascii="Verdana" w:hAnsi="Verdana" w:cstheme="minorHAnsi"/>
          <w:b/>
          <w:bCs/>
          <w:sz w:val="18"/>
          <w:szCs w:val="18"/>
        </w:rPr>
        <w:t>Údržba, opravy a odstraňování závad u SSZT 2021 - 2027_Výměna akumulátorů u </w:t>
      </w:r>
      <w:proofErr w:type="gramStart"/>
      <w:r w:rsidR="00012B5F" w:rsidRPr="000C4510">
        <w:rPr>
          <w:rFonts w:ascii="Verdana" w:hAnsi="Verdana" w:cstheme="minorHAnsi"/>
          <w:b/>
          <w:bCs/>
          <w:sz w:val="18"/>
          <w:szCs w:val="18"/>
        </w:rPr>
        <w:t>OŘ</w:t>
      </w:r>
      <w:proofErr w:type="gramEnd"/>
      <w:r w:rsidR="00012B5F" w:rsidRPr="000C4510">
        <w:rPr>
          <w:rFonts w:ascii="Verdana" w:hAnsi="Verdana" w:cstheme="minorHAnsi"/>
          <w:b/>
          <w:bCs/>
          <w:sz w:val="18"/>
          <w:szCs w:val="18"/>
        </w:rPr>
        <w:t xml:space="preserve"> Brno“,</w:t>
      </w:r>
      <w:r w:rsidRPr="000C4510">
        <w:rPr>
          <w:rFonts w:ascii="Verdana" w:hAnsi="Verdana" w:cstheme="minorHAnsi"/>
          <w:sz w:val="18"/>
          <w:szCs w:val="18"/>
        </w:rPr>
        <w:t xml:space="preserve"> </w:t>
      </w:r>
      <w:r w:rsidR="006A0D45" w:rsidRPr="000C4510">
        <w:rPr>
          <w:rFonts w:ascii="Verdana" w:hAnsi="Verdana" w:cstheme="minorHAnsi"/>
          <w:sz w:val="18"/>
          <w:szCs w:val="18"/>
        </w:rPr>
        <w:t>č.</w:t>
      </w:r>
      <w:r w:rsidR="00C31031" w:rsidRPr="000C4510">
        <w:rPr>
          <w:rFonts w:ascii="Verdana" w:hAnsi="Verdana" w:cstheme="minorHAnsi"/>
          <w:sz w:val="18"/>
          <w:szCs w:val="18"/>
        </w:rPr>
        <w:t>j.</w:t>
      </w:r>
      <w:r w:rsidR="006A0D45" w:rsidRPr="000C4510">
        <w:rPr>
          <w:rFonts w:ascii="Verdana" w:hAnsi="Verdana" w:cstheme="minorHAnsi"/>
          <w:sz w:val="18"/>
          <w:szCs w:val="18"/>
        </w:rPr>
        <w:t xml:space="preserve">: </w:t>
      </w:r>
      <w:r w:rsidR="00A35464" w:rsidRPr="000C4510">
        <w:rPr>
          <w:rFonts w:ascii="Verdana" w:hAnsi="Verdana" w:cstheme="minorHAnsi"/>
          <w:sz w:val="18"/>
          <w:szCs w:val="18"/>
        </w:rPr>
        <w:t>4405</w:t>
      </w:r>
      <w:r w:rsidR="00012B5F" w:rsidRPr="000C4510">
        <w:rPr>
          <w:rFonts w:ascii="Verdana" w:hAnsi="Verdana" w:cstheme="minorHAnsi"/>
          <w:sz w:val="18"/>
          <w:szCs w:val="18"/>
        </w:rPr>
        <w:t>/2021-SŽ-OŘ BNO-NPI</w:t>
      </w:r>
      <w:r w:rsidR="003D2F85" w:rsidRPr="000C4510">
        <w:rPr>
          <w:rFonts w:ascii="Verdana" w:hAnsi="Verdana" w:cstheme="minorHAnsi"/>
          <w:sz w:val="18"/>
          <w:szCs w:val="18"/>
        </w:rPr>
        <w:t xml:space="preserve"> </w:t>
      </w:r>
      <w:r w:rsidRPr="000C4510">
        <w:rPr>
          <w:rFonts w:ascii="Verdana" w:hAnsi="Verdana" w:cstheme="minorHAnsi"/>
          <w:sz w:val="18"/>
          <w:szCs w:val="18"/>
        </w:rPr>
        <w:t>(dále jen „</w:t>
      </w:r>
      <w:r w:rsidR="00161E4D" w:rsidRPr="000C4510">
        <w:rPr>
          <w:rFonts w:ascii="Verdana" w:hAnsi="Verdana" w:cstheme="minorHAnsi"/>
          <w:sz w:val="18"/>
          <w:szCs w:val="18"/>
        </w:rPr>
        <w:t>zadávací řízení</w:t>
      </w:r>
      <w:r w:rsidRPr="000C4510">
        <w:rPr>
          <w:rFonts w:ascii="Verdana" w:hAnsi="Verdana" w:cstheme="minorHAnsi"/>
          <w:sz w:val="18"/>
          <w:szCs w:val="18"/>
        </w:rPr>
        <w:t xml:space="preserve">“). Jednotlivá ustanovení této </w:t>
      </w:r>
      <w:r w:rsidR="006C1915" w:rsidRPr="000C4510">
        <w:rPr>
          <w:rFonts w:ascii="Verdana" w:hAnsi="Verdana" w:cstheme="minorHAnsi"/>
          <w:sz w:val="18"/>
          <w:szCs w:val="18"/>
        </w:rPr>
        <w:t xml:space="preserve">Rámcové </w:t>
      </w:r>
      <w:r w:rsidRPr="000C4510">
        <w:rPr>
          <w:rFonts w:ascii="Verdana" w:hAnsi="Verdana" w:cstheme="minorHAnsi"/>
          <w:sz w:val="18"/>
          <w:szCs w:val="18"/>
        </w:rPr>
        <w:t>dohody tak budou vykládána v souladu</w:t>
      </w:r>
      <w:r w:rsidRPr="00061719">
        <w:rPr>
          <w:rFonts w:ascii="Verdana" w:hAnsi="Verdana" w:cstheme="minorHAnsi"/>
          <w:sz w:val="18"/>
          <w:szCs w:val="18"/>
        </w:rPr>
        <w:t xml:space="preserve">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3072F0">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68E78E68" w:rsidR="00EA1D44" w:rsidRPr="00061719" w:rsidRDefault="00161E4D" w:rsidP="003072F0">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w:t>
      </w:r>
      <w:r w:rsidR="00BF01B4">
        <w:rPr>
          <w:rFonts w:ascii="Verdana" w:hAnsi="Verdana" w:cstheme="minorHAnsi"/>
          <w:sz w:val="18"/>
          <w:szCs w:val="18"/>
        </w:rPr>
        <w:t>l bude uveden v</w:t>
      </w:r>
      <w:r w:rsidR="00B84715">
        <w:rPr>
          <w:rFonts w:ascii="Verdana" w:hAnsi="Verdana" w:cstheme="minorHAnsi"/>
          <w:sz w:val="18"/>
          <w:szCs w:val="18"/>
        </w:rPr>
        <w:t xml:space="preserve"> dílčí</w:t>
      </w:r>
      <w:r w:rsidR="00BF01B4">
        <w:rPr>
          <w:rFonts w:ascii="Verdana" w:hAnsi="Verdana" w:cstheme="minorHAnsi"/>
          <w:sz w:val="18"/>
          <w:szCs w:val="18"/>
        </w:rPr>
        <w:t>ch</w:t>
      </w:r>
      <w:r w:rsidR="00B84715">
        <w:rPr>
          <w:rFonts w:ascii="Verdana" w:hAnsi="Verdana" w:cstheme="minorHAnsi"/>
          <w:sz w:val="18"/>
          <w:szCs w:val="18"/>
        </w:rPr>
        <w:t xml:space="preserve"> veřejný</w:t>
      </w:r>
      <w:r w:rsidR="00BF01B4">
        <w:rPr>
          <w:rFonts w:ascii="Verdana" w:hAnsi="Verdana" w:cstheme="minorHAnsi"/>
          <w:sz w:val="18"/>
          <w:szCs w:val="18"/>
        </w:rPr>
        <w:t>ch</w:t>
      </w:r>
      <w:r w:rsidR="00B84715">
        <w:rPr>
          <w:rFonts w:ascii="Verdana" w:hAnsi="Verdana" w:cstheme="minorHAnsi"/>
          <w:sz w:val="18"/>
          <w:szCs w:val="18"/>
        </w:rPr>
        <w:t xml:space="preserve"> zakázk</w:t>
      </w:r>
      <w:r w:rsidR="00BF01B4">
        <w:rPr>
          <w:rFonts w:ascii="Verdana" w:hAnsi="Verdana" w:cstheme="minorHAnsi"/>
          <w:sz w:val="18"/>
          <w:szCs w:val="18"/>
        </w:rPr>
        <w:t xml:space="preserve">ách zadávaných dle této Rámcové dohody. </w:t>
      </w:r>
      <w:r w:rsidR="00B84715">
        <w:rPr>
          <w:rFonts w:ascii="Verdana" w:hAnsi="Verdana" w:cstheme="minorHAnsi"/>
          <w:sz w:val="18"/>
          <w:szCs w:val="18"/>
        </w:rPr>
        <w:t xml:space="preserve">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w:t>
      </w:r>
      <w:proofErr w:type="spellStart"/>
      <w:r w:rsidR="00B84715" w:rsidRPr="006F2480">
        <w:rPr>
          <w:rFonts w:ascii="Verdana" w:hAnsi="Verdana" w:cstheme="minorHAnsi"/>
          <w:sz w:val="18"/>
          <w:szCs w:val="18"/>
        </w:rPr>
        <w:t>naceněny</w:t>
      </w:r>
      <w:proofErr w:type="spellEnd"/>
      <w:r w:rsidR="00B84715" w:rsidRPr="006F2480">
        <w:rPr>
          <w:rFonts w:ascii="Verdana" w:hAnsi="Verdana" w:cstheme="minorHAnsi"/>
          <w:sz w:val="18"/>
          <w:szCs w:val="18"/>
        </w:rPr>
        <w:t xml:space="preserve">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3072F0">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3072F0">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3072F0">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3072F0">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60E3BF30" w:rsidR="00C55703" w:rsidRPr="00061719" w:rsidRDefault="00C55703" w:rsidP="009A48A1">
      <w:pPr>
        <w:pStyle w:val="acnormal"/>
        <w:ind w:left="360"/>
        <w:rPr>
          <w:rFonts w:ascii="Verdana" w:hAnsi="Verdana"/>
          <w:sz w:val="18"/>
          <w:szCs w:val="18"/>
        </w:rPr>
      </w:pPr>
      <w:r w:rsidRPr="002F3DCA">
        <w:rPr>
          <w:rFonts w:ascii="Verdana" w:hAnsi="Verdana"/>
          <w:sz w:val="18"/>
          <w:szCs w:val="18"/>
        </w:rPr>
        <w:t xml:space="preserve">Objednatel: </w:t>
      </w:r>
      <w:r w:rsidR="00C4522A" w:rsidRPr="002F3DCA">
        <w:rPr>
          <w:rFonts w:ascii="Verdana" w:hAnsi="Verdana"/>
          <w:sz w:val="18"/>
          <w:szCs w:val="18"/>
          <w:u w:val="single"/>
        </w:rPr>
        <w:t>Mrtka</w:t>
      </w:r>
      <w:r w:rsidRPr="002F3DCA">
        <w:rPr>
          <w:rFonts w:ascii="Verdana" w:hAnsi="Verdana"/>
          <w:sz w:val="18"/>
          <w:szCs w:val="18"/>
          <w:u w:val="single"/>
        </w:rPr>
        <w:t>@</w:t>
      </w:r>
      <w:r w:rsidR="00850071" w:rsidRPr="002F3DCA">
        <w:rPr>
          <w:rFonts w:ascii="Verdana" w:hAnsi="Verdana"/>
          <w:sz w:val="18"/>
          <w:szCs w:val="18"/>
          <w:u w:val="single"/>
        </w:rPr>
        <w:t>spravazeleznic.cz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3072F0">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6C8F90D2" w14:textId="76E398F8" w:rsidR="00F56CF1" w:rsidRPr="00061719" w:rsidRDefault="00835F5A" w:rsidP="003072F0">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3072F0">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072F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3072F0">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559CF36" w:rsidR="00D23AAD" w:rsidRPr="004F42F5" w:rsidRDefault="00E413C5" w:rsidP="003072F0">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F36DBD" w:rsidRPr="004F42F5">
        <w:rPr>
          <w:rFonts w:ascii="Verdana" w:hAnsi="Verdana"/>
          <w:sz w:val="18"/>
          <w:szCs w:val="18"/>
        </w:rPr>
        <w:t>5</w:t>
      </w:r>
      <w:r w:rsidR="00562B90" w:rsidRPr="004F42F5">
        <w:rPr>
          <w:rFonts w:ascii="Verdana" w:hAnsi="Verdana"/>
          <w:sz w:val="18"/>
          <w:szCs w:val="18"/>
        </w:rPr>
        <w:t xml:space="preserve"> </w:t>
      </w:r>
      <w:r w:rsidRPr="004F42F5">
        <w:rPr>
          <w:rFonts w:ascii="Verdana" w:hAnsi="Verdana"/>
          <w:sz w:val="18"/>
          <w:szCs w:val="18"/>
        </w:rPr>
        <w:t>pracovních dní od jejího doručen</w:t>
      </w:r>
      <w:r w:rsidRPr="004F42F5">
        <w:rPr>
          <w:rFonts w:ascii="Verdana" w:hAnsi="Verdana" w:cstheme="minorHAnsi"/>
          <w:sz w:val="18"/>
          <w:szCs w:val="18"/>
        </w:rPr>
        <w:t>í</w:t>
      </w:r>
      <w:r w:rsidR="00562B90" w:rsidRPr="004F42F5">
        <w:rPr>
          <w:rFonts w:ascii="Verdana" w:hAnsi="Verdana" w:cstheme="minorHAnsi"/>
          <w:sz w:val="18"/>
          <w:szCs w:val="18"/>
        </w:rPr>
        <w:t xml:space="preserve"> anebo ve lhůtě uvedené Objednatelem v objednávce</w:t>
      </w:r>
      <w:r w:rsidRPr="004F42F5">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4F42F5">
        <w:rPr>
          <w:rFonts w:ascii="Verdana" w:hAnsi="Verdana" w:cstheme="minorHAnsi"/>
          <w:sz w:val="18"/>
          <w:szCs w:val="18"/>
        </w:rPr>
        <w:t>Rámcové</w:t>
      </w:r>
      <w:r w:rsidRPr="004F42F5">
        <w:rPr>
          <w:rFonts w:ascii="Verdana" w:hAnsi="Verdana" w:cstheme="minorHAnsi"/>
          <w:sz w:val="18"/>
          <w:szCs w:val="18"/>
        </w:rPr>
        <w:t xml:space="preserve"> dohody </w:t>
      </w:r>
      <w:r w:rsidR="00A21B4B" w:rsidRPr="004F42F5">
        <w:rPr>
          <w:rFonts w:ascii="Verdana" w:hAnsi="Verdana" w:cstheme="minorHAnsi"/>
          <w:sz w:val="18"/>
          <w:szCs w:val="18"/>
        </w:rPr>
        <w:t>a Obchodních podmínek</w:t>
      </w:r>
      <w:r w:rsidRPr="004F42F5">
        <w:rPr>
          <w:rFonts w:ascii="Verdana" w:hAnsi="Verdana" w:cstheme="minorHAnsi"/>
          <w:sz w:val="18"/>
          <w:szCs w:val="18"/>
        </w:rPr>
        <w:t>.</w:t>
      </w:r>
    </w:p>
    <w:p w14:paraId="533790F1" w14:textId="46127A5A" w:rsidR="00E413C5" w:rsidRDefault="00040F54" w:rsidP="003072F0">
      <w:pPr>
        <w:pStyle w:val="Odstavecseseznamem"/>
        <w:numPr>
          <w:ilvl w:val="1"/>
          <w:numId w:val="17"/>
        </w:numPr>
        <w:spacing w:before="120" w:after="120"/>
        <w:ind w:left="357" w:hanging="357"/>
        <w:contextualSpacing w:val="0"/>
        <w:jc w:val="both"/>
        <w:rPr>
          <w:rFonts w:ascii="Verdana" w:hAnsi="Verdana" w:cstheme="minorHAnsi"/>
          <w:sz w:val="18"/>
          <w:szCs w:val="18"/>
        </w:rPr>
      </w:pPr>
      <w:r w:rsidRPr="004F42F5">
        <w:rPr>
          <w:rFonts w:ascii="Verdana" w:hAnsi="Verdana" w:cstheme="minorHAnsi"/>
          <w:sz w:val="18"/>
          <w:szCs w:val="18"/>
        </w:rPr>
        <w:t>Den zahájení stavebních prací (den předání Staveniště)</w:t>
      </w:r>
      <w:r w:rsidR="00E413C5" w:rsidRPr="004F42F5">
        <w:rPr>
          <w:rFonts w:ascii="Verdana" w:hAnsi="Verdana" w:cstheme="minorHAnsi"/>
          <w:sz w:val="18"/>
          <w:szCs w:val="18"/>
        </w:rPr>
        <w:t xml:space="preserve"> </w:t>
      </w:r>
      <w:r w:rsidRPr="004F42F5">
        <w:rPr>
          <w:rFonts w:ascii="Verdana" w:hAnsi="Verdana" w:cstheme="minorHAnsi"/>
          <w:sz w:val="18"/>
          <w:szCs w:val="18"/>
        </w:rPr>
        <w:t xml:space="preserve">může následovat nejdříve </w:t>
      </w:r>
      <w:r w:rsidR="00955621" w:rsidRPr="004F42F5">
        <w:rPr>
          <w:rFonts w:ascii="Verdana" w:hAnsi="Verdana" w:cstheme="minorHAnsi"/>
          <w:sz w:val="18"/>
          <w:szCs w:val="18"/>
        </w:rPr>
        <w:t>1</w:t>
      </w:r>
      <w:r w:rsidRPr="004F42F5">
        <w:rPr>
          <w:rFonts w:ascii="Verdana" w:hAnsi="Verdana" w:cstheme="minorHAnsi"/>
          <w:sz w:val="18"/>
          <w:szCs w:val="18"/>
        </w:rPr>
        <w:t xml:space="preserve"> pracovní</w:t>
      </w:r>
      <w:r w:rsidR="00140BB4" w:rsidRPr="004F42F5">
        <w:rPr>
          <w:rFonts w:ascii="Verdana" w:hAnsi="Verdana" w:cstheme="minorHAnsi"/>
          <w:sz w:val="18"/>
          <w:szCs w:val="18"/>
        </w:rPr>
        <w:t xml:space="preserve"> den</w:t>
      </w:r>
      <w:r w:rsidRPr="004F42F5">
        <w:rPr>
          <w:rFonts w:ascii="Verdana" w:hAnsi="Verdana" w:cstheme="minorHAnsi"/>
          <w:sz w:val="18"/>
          <w:szCs w:val="18"/>
        </w:rPr>
        <w:t xml:space="preserve"> po Dni zahájení prací (den nabytí účinnosti dílčí smlouvy na plnění dílčí veřejné zakázky</w:t>
      </w:r>
      <w:r>
        <w:rPr>
          <w:rFonts w:ascii="Verdana" w:hAnsi="Verdana" w:cstheme="minorHAnsi"/>
          <w:sz w:val="18"/>
          <w:szCs w:val="18"/>
        </w:rPr>
        <w:t>).</w:t>
      </w:r>
    </w:p>
    <w:p w14:paraId="6BDEEFD5" w14:textId="7E215D00" w:rsidR="00C5543D" w:rsidRPr="009B2926" w:rsidRDefault="00C5543D" w:rsidP="003072F0">
      <w:pPr>
        <w:pStyle w:val="Odstavecseseznamem"/>
        <w:numPr>
          <w:ilvl w:val="1"/>
          <w:numId w:val="17"/>
        </w:numPr>
        <w:spacing w:before="120" w:after="120"/>
        <w:contextualSpacing w:val="0"/>
        <w:jc w:val="both"/>
        <w:rPr>
          <w:rFonts w:ascii="Verdana" w:hAnsi="Verdana" w:cstheme="minorHAnsi"/>
          <w:sz w:val="18"/>
          <w:szCs w:val="18"/>
        </w:rPr>
      </w:pPr>
      <w:r w:rsidRPr="009B292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B2926">
        <w:rPr>
          <w:rFonts w:ascii="Verdana" w:hAnsi="Verdana" w:cstheme="minorHAnsi"/>
          <w:sz w:val="18"/>
          <w:szCs w:val="18"/>
        </w:rPr>
        <w:t>ust</w:t>
      </w:r>
      <w:proofErr w:type="spellEnd"/>
      <w:r w:rsidRPr="009B292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9B2926">
        <w:rPr>
          <w:rFonts w:ascii="Verdana" w:hAnsi="Verdana" w:cstheme="minorHAnsi"/>
          <w:sz w:val="18"/>
          <w:szCs w:val="18"/>
        </w:rPr>
        <w:t>2 a 5</w:t>
      </w:r>
      <w:r w:rsidRPr="009B2926">
        <w:rPr>
          <w:rFonts w:ascii="Verdana" w:hAnsi="Verdana" w:cstheme="minorHAnsi"/>
          <w:sz w:val="18"/>
          <w:szCs w:val="18"/>
        </w:rPr>
        <w:t xml:space="preserve"> této dohody, přičemž výzvou k uzavření dílčí smlouvy se rozumí objednávka. </w:t>
      </w:r>
      <w:r w:rsidR="008A041E" w:rsidRPr="009B2926">
        <w:rPr>
          <w:rFonts w:ascii="Verdana" w:hAnsi="Verdana" w:cstheme="minorHAnsi"/>
          <w:sz w:val="18"/>
          <w:szCs w:val="18"/>
        </w:rPr>
        <w:t>Zhotovitel</w:t>
      </w:r>
      <w:r w:rsidRPr="009B2926">
        <w:rPr>
          <w:rFonts w:ascii="Verdana" w:hAnsi="Verdana" w:cstheme="minorHAnsi"/>
          <w:sz w:val="18"/>
          <w:szCs w:val="18"/>
        </w:rPr>
        <w:t xml:space="preserve"> je povinen výzvu k uzavření dílčí smlouvy akceptovat a smlouvu uzavřít ve lhůtě uvedené v II. odst. 3 </w:t>
      </w:r>
      <w:proofErr w:type="gramStart"/>
      <w:r w:rsidRPr="009B2926">
        <w:rPr>
          <w:rFonts w:ascii="Verdana" w:hAnsi="Verdana" w:cstheme="minorHAnsi"/>
          <w:sz w:val="18"/>
          <w:szCs w:val="18"/>
        </w:rPr>
        <w:t>této</w:t>
      </w:r>
      <w:proofErr w:type="gramEnd"/>
      <w:r w:rsidRPr="009B2926">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A171F" w:rsidRPr="009B2926">
        <w:rPr>
          <w:rFonts w:ascii="Verdana" w:hAnsi="Verdana" w:cstheme="minorHAnsi"/>
          <w:sz w:val="18"/>
          <w:szCs w:val="18"/>
        </w:rPr>
        <w:t>5</w:t>
      </w:r>
      <w:r w:rsidRPr="009B292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9B2926">
        <w:rPr>
          <w:rFonts w:ascii="Verdana" w:hAnsi="Verdana" w:cstheme="minorHAnsi"/>
          <w:sz w:val="18"/>
          <w:szCs w:val="18"/>
        </w:rPr>
        <w:t xml:space="preserve"> Ustanovení bodu 20.3 obchodních podmínek se uplatní i v tomto případě.</w:t>
      </w:r>
      <w:r w:rsidRPr="009B2926">
        <w:rPr>
          <w:rFonts w:ascii="Verdana" w:hAnsi="Verdana" w:cstheme="minorHAnsi"/>
          <w:sz w:val="18"/>
          <w:szCs w:val="18"/>
        </w:rPr>
        <w:t xml:space="preserve"> </w:t>
      </w:r>
    </w:p>
    <w:p w14:paraId="15C0546E" w14:textId="77777777" w:rsidR="00CC5257" w:rsidRPr="005D1AC8" w:rsidRDefault="00061719" w:rsidP="003072F0">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 xml:space="preserve">DOBA, MÍSTO, ZPŮSOB A </w:t>
      </w:r>
      <w:r w:rsidRPr="005D1AC8">
        <w:rPr>
          <w:rFonts w:ascii="Verdana" w:hAnsi="Verdana" w:cstheme="minorHAnsi"/>
          <w:b/>
          <w:sz w:val="22"/>
        </w:rPr>
        <w:t>LHŮTY PLNĚNÍ</w:t>
      </w:r>
    </w:p>
    <w:p w14:paraId="0E73C280" w14:textId="46AA872E" w:rsidR="003276C2" w:rsidRPr="001C379B" w:rsidRDefault="003276C2" w:rsidP="003072F0">
      <w:pPr>
        <w:pStyle w:val="acnormalbulleted"/>
        <w:numPr>
          <w:ilvl w:val="0"/>
          <w:numId w:val="16"/>
        </w:numPr>
        <w:rPr>
          <w:rFonts w:ascii="Verdana" w:hAnsi="Verdana"/>
          <w:sz w:val="18"/>
          <w:szCs w:val="18"/>
        </w:rPr>
      </w:pPr>
      <w:r w:rsidRPr="005D1AC8">
        <w:rPr>
          <w:rFonts w:ascii="Verdana" w:eastAsiaTheme="majorEastAsia" w:hAnsi="Verdana"/>
          <w:bCs/>
          <w:sz w:val="18"/>
          <w:szCs w:val="18"/>
        </w:rPr>
        <w:t xml:space="preserve">Tato </w:t>
      </w:r>
      <w:r w:rsidR="006C1915" w:rsidRPr="005D1AC8">
        <w:rPr>
          <w:rFonts w:ascii="Verdana" w:eastAsiaTheme="majorEastAsia" w:hAnsi="Verdana"/>
          <w:bCs/>
          <w:sz w:val="18"/>
          <w:szCs w:val="18"/>
        </w:rPr>
        <w:t>Rámcová</w:t>
      </w:r>
      <w:r w:rsidRPr="005D1AC8">
        <w:rPr>
          <w:rFonts w:ascii="Verdana" w:eastAsiaTheme="majorEastAsia" w:hAnsi="Verdana"/>
          <w:bCs/>
          <w:sz w:val="18"/>
          <w:szCs w:val="18"/>
        </w:rPr>
        <w:t xml:space="preserve"> dohoda je uzavírána na </w:t>
      </w:r>
      <w:r w:rsidR="007E084F" w:rsidRPr="005D1AC8">
        <w:rPr>
          <w:rFonts w:ascii="Verdana" w:eastAsiaTheme="majorEastAsia" w:hAnsi="Verdana"/>
          <w:bCs/>
          <w:sz w:val="18"/>
          <w:szCs w:val="18"/>
        </w:rPr>
        <w:t xml:space="preserve">dobu </w:t>
      </w:r>
      <w:r w:rsidR="00FA171F" w:rsidRPr="005D1AC8">
        <w:rPr>
          <w:rFonts w:ascii="Verdana" w:hAnsi="Verdana" w:cstheme="minorHAnsi"/>
          <w:b/>
          <w:sz w:val="18"/>
          <w:szCs w:val="18"/>
        </w:rPr>
        <w:t>od nabytí její účinnosti, a to ne dříve než dnem jejího uveřejnění v registru smluv,</w:t>
      </w:r>
      <w:r w:rsidR="00FA171F" w:rsidRPr="005D1AC8">
        <w:rPr>
          <w:rFonts w:ascii="Verdana" w:eastAsiaTheme="majorEastAsia" w:hAnsi="Verdana" w:cstheme="minorHAnsi"/>
          <w:b/>
          <w:bCs/>
          <w:color w:val="000000" w:themeColor="text1"/>
          <w:sz w:val="18"/>
          <w:szCs w:val="18"/>
        </w:rPr>
        <w:t xml:space="preserve"> do 31. března 2027</w:t>
      </w:r>
      <w:r w:rsidR="007E084F" w:rsidRPr="005D1AC8">
        <w:rPr>
          <w:rFonts w:ascii="Verdana" w:eastAsiaTheme="majorEastAsia" w:hAnsi="Verdana"/>
          <w:bCs/>
          <w:sz w:val="18"/>
          <w:szCs w:val="18"/>
        </w:rPr>
        <w:t xml:space="preserve">, </w:t>
      </w:r>
      <w:r w:rsidR="007E084F" w:rsidRPr="005D1AC8">
        <w:rPr>
          <w:rFonts w:ascii="Verdana" w:hAnsi="Verdana"/>
          <w:sz w:val="18"/>
          <w:szCs w:val="18"/>
        </w:rPr>
        <w:t xml:space="preserve">anebo do doby uzavření dílčí smlouvy, na základě které dojde k objednání </w:t>
      </w:r>
      <w:r w:rsidR="00183C5A" w:rsidRPr="005D1AC8">
        <w:rPr>
          <w:rFonts w:ascii="Verdana" w:hAnsi="Verdana"/>
          <w:sz w:val="18"/>
          <w:szCs w:val="18"/>
        </w:rPr>
        <w:t xml:space="preserve">Díla </w:t>
      </w:r>
      <w:r w:rsidR="007E084F" w:rsidRPr="005D1AC8">
        <w:rPr>
          <w:rFonts w:ascii="Verdana" w:hAnsi="Verdana"/>
          <w:sz w:val="18"/>
          <w:szCs w:val="18"/>
        </w:rPr>
        <w:t xml:space="preserve">dle této </w:t>
      </w:r>
      <w:r w:rsidR="006C1915" w:rsidRPr="005D1AC8">
        <w:rPr>
          <w:rFonts w:ascii="Verdana" w:hAnsi="Verdana"/>
          <w:sz w:val="18"/>
          <w:szCs w:val="18"/>
        </w:rPr>
        <w:t>Rámcové</w:t>
      </w:r>
      <w:r w:rsidR="007E084F" w:rsidRPr="005D1AC8">
        <w:rPr>
          <w:rFonts w:ascii="Verdana" w:hAnsi="Verdana"/>
          <w:sz w:val="18"/>
          <w:szCs w:val="18"/>
        </w:rPr>
        <w:t xml:space="preserve"> dohody v částce převyšující </w:t>
      </w:r>
      <w:r w:rsidR="00B80749" w:rsidRPr="005D1AC8">
        <w:rPr>
          <w:rFonts w:ascii="Verdana" w:hAnsi="Verdana"/>
          <w:sz w:val="18"/>
          <w:szCs w:val="18"/>
        </w:rPr>
        <w:t>2</w:t>
      </w:r>
      <w:r w:rsidR="001C379B" w:rsidRPr="005D1AC8">
        <w:rPr>
          <w:rFonts w:ascii="Verdana" w:hAnsi="Verdana"/>
          <w:sz w:val="18"/>
          <w:szCs w:val="18"/>
        </w:rPr>
        <w:t>9 </w:t>
      </w:r>
      <w:r w:rsidR="00B80749" w:rsidRPr="005D1AC8">
        <w:rPr>
          <w:rFonts w:ascii="Verdana" w:hAnsi="Verdana"/>
          <w:sz w:val="18"/>
          <w:szCs w:val="18"/>
        </w:rPr>
        <w:t>000</w:t>
      </w:r>
      <w:r w:rsidR="001C379B" w:rsidRPr="005D1AC8">
        <w:rPr>
          <w:rFonts w:ascii="Verdana" w:hAnsi="Verdana"/>
          <w:sz w:val="18"/>
          <w:szCs w:val="18"/>
        </w:rPr>
        <w:t> </w:t>
      </w:r>
      <w:r w:rsidR="00B80749" w:rsidRPr="005D1AC8">
        <w:rPr>
          <w:rFonts w:ascii="Verdana" w:hAnsi="Verdana"/>
          <w:sz w:val="18"/>
          <w:szCs w:val="18"/>
        </w:rPr>
        <w:t>000</w:t>
      </w:r>
      <w:r w:rsidR="007E084F" w:rsidRPr="005D1AC8">
        <w:rPr>
          <w:rFonts w:ascii="Verdana" w:hAnsi="Verdana"/>
          <w:sz w:val="18"/>
          <w:szCs w:val="18"/>
        </w:rPr>
        <w:t xml:space="preserve">,- Kč bez DPH. V případě, že dojde k ukončení účinnosti této </w:t>
      </w:r>
      <w:r w:rsidR="006C1915" w:rsidRPr="005D1AC8">
        <w:rPr>
          <w:rFonts w:ascii="Verdana" w:hAnsi="Verdana"/>
          <w:sz w:val="18"/>
          <w:szCs w:val="18"/>
        </w:rPr>
        <w:t>Rámcové</w:t>
      </w:r>
      <w:r w:rsidR="007E084F" w:rsidRPr="005D1AC8">
        <w:rPr>
          <w:rFonts w:ascii="Verdana" w:hAnsi="Verdana"/>
          <w:sz w:val="18"/>
          <w:szCs w:val="18"/>
        </w:rPr>
        <w:t xml:space="preserve"> dohody dle předchozí věty, nemá toto ukončení vliv na účinnost dílčích smluv, které byly na základě této </w:t>
      </w:r>
      <w:r w:rsidR="006C1915" w:rsidRPr="005D1AC8">
        <w:rPr>
          <w:rFonts w:ascii="Verdana" w:hAnsi="Verdana"/>
          <w:sz w:val="18"/>
          <w:szCs w:val="18"/>
        </w:rPr>
        <w:t>Rámcové</w:t>
      </w:r>
      <w:r w:rsidR="007E084F" w:rsidRPr="005D1AC8">
        <w:rPr>
          <w:rFonts w:ascii="Verdana" w:hAnsi="Verdana"/>
          <w:sz w:val="18"/>
          <w:szCs w:val="18"/>
        </w:rPr>
        <w:t xml:space="preserve"> dohody uzavřeny. </w:t>
      </w:r>
      <w:r w:rsidR="00562B90" w:rsidRPr="005D1AC8">
        <w:rPr>
          <w:rFonts w:ascii="Verdana" w:hAnsi="Verdana"/>
          <w:sz w:val="18"/>
          <w:szCs w:val="18"/>
        </w:rPr>
        <w:t xml:space="preserve">Objednatel </w:t>
      </w:r>
      <w:r w:rsidR="007E084F" w:rsidRPr="005D1AC8">
        <w:rPr>
          <w:rFonts w:ascii="Verdana" w:hAnsi="Verdana"/>
          <w:sz w:val="18"/>
          <w:szCs w:val="18"/>
        </w:rPr>
        <w:t xml:space="preserve">není oprávněn na základě této </w:t>
      </w:r>
      <w:r w:rsidR="006C1915" w:rsidRPr="005D1AC8">
        <w:rPr>
          <w:rFonts w:ascii="Verdana" w:hAnsi="Verdana"/>
          <w:sz w:val="18"/>
          <w:szCs w:val="18"/>
        </w:rPr>
        <w:t>Rámcové</w:t>
      </w:r>
      <w:r w:rsidR="007E084F" w:rsidRPr="005D1AC8">
        <w:rPr>
          <w:rFonts w:ascii="Verdana" w:hAnsi="Verdana"/>
          <w:sz w:val="18"/>
          <w:szCs w:val="18"/>
        </w:rPr>
        <w:t xml:space="preserve"> dohody učinit objednávky přesahující částku </w:t>
      </w:r>
      <w:r w:rsidR="00B80749" w:rsidRPr="005D1AC8">
        <w:rPr>
          <w:rFonts w:ascii="Verdana" w:hAnsi="Verdana"/>
          <w:sz w:val="18"/>
          <w:szCs w:val="18"/>
        </w:rPr>
        <w:t>30</w:t>
      </w:r>
      <w:r w:rsidR="001C379B" w:rsidRPr="005D1AC8">
        <w:rPr>
          <w:rFonts w:ascii="Verdana" w:hAnsi="Verdana"/>
          <w:sz w:val="18"/>
          <w:szCs w:val="18"/>
        </w:rPr>
        <w:t> </w:t>
      </w:r>
      <w:r w:rsidR="00B80749" w:rsidRPr="005D1AC8">
        <w:rPr>
          <w:rFonts w:ascii="Verdana" w:hAnsi="Verdana"/>
          <w:sz w:val="18"/>
          <w:szCs w:val="18"/>
        </w:rPr>
        <w:t>000</w:t>
      </w:r>
      <w:r w:rsidR="001C379B" w:rsidRPr="005D1AC8">
        <w:rPr>
          <w:rFonts w:ascii="Verdana" w:hAnsi="Verdana"/>
          <w:sz w:val="18"/>
          <w:szCs w:val="18"/>
        </w:rPr>
        <w:t> </w:t>
      </w:r>
      <w:r w:rsidR="00B80749" w:rsidRPr="005D1AC8">
        <w:rPr>
          <w:rFonts w:ascii="Verdana" w:hAnsi="Verdana"/>
          <w:sz w:val="18"/>
          <w:szCs w:val="18"/>
        </w:rPr>
        <w:t>000</w:t>
      </w:r>
      <w:r w:rsidR="007E084F" w:rsidRPr="005D1AC8">
        <w:rPr>
          <w:rFonts w:ascii="Verdana" w:hAnsi="Verdana"/>
          <w:sz w:val="18"/>
          <w:szCs w:val="18"/>
        </w:rPr>
        <w:t>,- Kč bez DPH</w:t>
      </w:r>
      <w:r w:rsidRPr="005D1AC8">
        <w:rPr>
          <w:rFonts w:ascii="Verdana" w:eastAsiaTheme="majorEastAsia" w:hAnsi="Verdana"/>
          <w:bCs/>
          <w:sz w:val="18"/>
          <w:szCs w:val="18"/>
        </w:rPr>
        <w:t>.</w:t>
      </w:r>
      <w:r w:rsidR="000C74F5" w:rsidRPr="005D1AC8">
        <w:rPr>
          <w:rFonts w:ascii="Verdana" w:eastAsiaTheme="majorEastAsia" w:hAnsi="Verdana"/>
          <w:bCs/>
          <w:sz w:val="18"/>
          <w:szCs w:val="18"/>
        </w:rPr>
        <w:t xml:space="preserve"> </w:t>
      </w:r>
      <w:r w:rsidR="000C74F5" w:rsidRPr="005D1AC8">
        <w:rPr>
          <w:rFonts w:ascii="Verdana" w:hAnsi="Verdana"/>
          <w:sz w:val="18"/>
          <w:szCs w:val="18"/>
        </w:rPr>
        <w:t>Pro účely posouzení</w:t>
      </w:r>
      <w:r w:rsidR="000C74F5" w:rsidRPr="001C379B">
        <w:rPr>
          <w:rFonts w:ascii="Verdana" w:hAnsi="Verdana"/>
          <w:sz w:val="18"/>
          <w:szCs w:val="18"/>
        </w:rPr>
        <w:t xml:space="preserve"> aktuální výše </w:t>
      </w:r>
      <w:r w:rsidR="000C74F5" w:rsidRPr="001C379B">
        <w:rPr>
          <w:rFonts w:ascii="Verdana" w:hAnsi="Verdana"/>
          <w:sz w:val="18"/>
          <w:szCs w:val="18"/>
        </w:rPr>
        <w:lastRenderedPageBreak/>
        <w:t xml:space="preserve">částek (limitů) uvedených v tomto odstavci rámcové dohody se použije u dílčích smluv, kde došlo k předání Díla, skutečná Cena Díla dle článku IV. odst. 2 </w:t>
      </w:r>
      <w:proofErr w:type="gramStart"/>
      <w:r w:rsidR="000C74F5" w:rsidRPr="001C379B">
        <w:rPr>
          <w:rFonts w:ascii="Verdana" w:hAnsi="Verdana"/>
          <w:sz w:val="18"/>
          <w:szCs w:val="18"/>
        </w:rPr>
        <w:t>této</w:t>
      </w:r>
      <w:proofErr w:type="gramEnd"/>
      <w:r w:rsidR="000C74F5" w:rsidRPr="001C379B">
        <w:rPr>
          <w:rFonts w:ascii="Verdana" w:hAnsi="Verdana"/>
          <w:sz w:val="18"/>
          <w:szCs w:val="18"/>
        </w:rPr>
        <w:t xml:space="preserve"> dohody, a u dílčích smluv, kde k předání Díla nedošlo, přijatá Cena Díla dle článku IV. odst. 1 této dohody.</w:t>
      </w:r>
    </w:p>
    <w:p w14:paraId="01B144C0" w14:textId="74DCAD41" w:rsidR="00F95433" w:rsidRPr="005A718F" w:rsidRDefault="00F95433" w:rsidP="002D1F24">
      <w:pPr>
        <w:pStyle w:val="acnormalbulleted"/>
        <w:rPr>
          <w:rFonts w:ascii="Verdana" w:hAnsi="Verdana"/>
          <w:sz w:val="18"/>
          <w:szCs w:val="18"/>
        </w:rPr>
      </w:pPr>
      <w:r w:rsidRPr="005A718F">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5A718F">
        <w:rPr>
          <w:rFonts w:ascii="Verdana" w:hAnsi="Verdana"/>
          <w:sz w:val="18"/>
          <w:szCs w:val="18"/>
        </w:rPr>
        <w:t>podčl</w:t>
      </w:r>
      <w:proofErr w:type="spellEnd"/>
      <w:r w:rsidRPr="005A718F">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5BCBBF6D"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B80749" w:rsidRPr="00DD5584">
        <w:rPr>
          <w:rFonts w:ascii="Verdana" w:hAnsi="Verdana"/>
          <w:sz w:val="18"/>
          <w:szCs w:val="18"/>
        </w:rPr>
        <w:t>7.00 – 15.00</w:t>
      </w:r>
      <w:r w:rsidR="00B80749" w:rsidRPr="00DD5584">
        <w:rPr>
          <w:rFonts w:ascii="Verdana" w:hAnsi="Verdana" w:cstheme="minorHAnsi"/>
          <w:sz w:val="18"/>
          <w:szCs w:val="18"/>
        </w:rPr>
        <w:t xml:space="preserve"> </w:t>
      </w:r>
      <w:r w:rsidR="00780CF7" w:rsidRPr="00DD5584">
        <w:rPr>
          <w:rFonts w:ascii="Verdana" w:hAnsi="Verdana"/>
          <w:sz w:val="18"/>
          <w:szCs w:val="18"/>
        </w:rPr>
        <w:t xml:space="preserve">hod.). </w:t>
      </w:r>
      <w:r w:rsidR="00DD2D34" w:rsidRPr="00DD5584">
        <w:rPr>
          <w:rFonts w:ascii="Verdana" w:hAnsi="Verdana"/>
          <w:sz w:val="18"/>
          <w:szCs w:val="18"/>
        </w:rPr>
        <w:t>Převzetí</w:t>
      </w:r>
      <w:r w:rsidR="00DD2D34" w:rsidRPr="00221444">
        <w:rPr>
          <w:rFonts w:ascii="Verdana" w:hAnsi="Verdana"/>
          <w:sz w:val="18"/>
          <w:szCs w:val="18"/>
        </w:rPr>
        <w:t xml:space="preserve">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2358BC" w:rsidRDefault="00C62782" w:rsidP="002D1F24">
      <w:pPr>
        <w:pStyle w:val="acnormalbulleted"/>
        <w:rPr>
          <w:rFonts w:ascii="Verdana" w:hAnsi="Verdana"/>
          <w:sz w:val="18"/>
          <w:szCs w:val="18"/>
        </w:rPr>
      </w:pPr>
      <w:r w:rsidRPr="002358BC">
        <w:rPr>
          <w:rFonts w:ascii="Verdana" w:hAnsi="Verdana"/>
          <w:sz w:val="18"/>
          <w:szCs w:val="18"/>
        </w:rPr>
        <w:t xml:space="preserve">Před zahájením prací na realizací dílčí smlouvy si oprávněný zástupce Objednatele a Zhotovitele prokazatelně vymění se </w:t>
      </w:r>
      <w:r w:rsidR="00321570" w:rsidRPr="002358BC">
        <w:rPr>
          <w:rFonts w:ascii="Verdana" w:hAnsi="Verdana"/>
          <w:sz w:val="18"/>
          <w:szCs w:val="18"/>
        </w:rPr>
        <w:t>Z</w:t>
      </w:r>
      <w:r w:rsidRPr="002358BC">
        <w:rPr>
          <w:rFonts w:ascii="Verdana" w:hAnsi="Verdana"/>
          <w:sz w:val="18"/>
          <w:szCs w:val="18"/>
        </w:rPr>
        <w:t>hotovitelem písemně informace o rizicích a přijatých opatřeních k ochraně před jejich působením.</w:t>
      </w:r>
    </w:p>
    <w:p w14:paraId="33656D3B" w14:textId="30103240" w:rsidR="00476899" w:rsidRPr="002358BC" w:rsidRDefault="00476899" w:rsidP="002D1F24">
      <w:pPr>
        <w:pStyle w:val="acnormalbulleted"/>
        <w:rPr>
          <w:rFonts w:ascii="Verdana" w:hAnsi="Verdana"/>
          <w:sz w:val="18"/>
          <w:szCs w:val="18"/>
        </w:rPr>
      </w:pPr>
      <w:r w:rsidRPr="002358BC">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2358BC">
        <w:rPr>
          <w:rFonts w:ascii="Verdana" w:hAnsi="Verdana"/>
          <w:sz w:val="18"/>
          <w:szCs w:val="18"/>
        </w:rPr>
        <w:t>,</w:t>
      </w:r>
      <w:r w:rsidRPr="002358BC">
        <w:rPr>
          <w:rFonts w:ascii="Verdana" w:hAnsi="Verdana"/>
          <w:sz w:val="18"/>
          <w:szCs w:val="18"/>
        </w:rPr>
        <w:t xml:space="preserve"> nedělí</w:t>
      </w:r>
      <w:r w:rsidR="002D1F24" w:rsidRPr="002358BC">
        <w:rPr>
          <w:rFonts w:ascii="Verdana" w:hAnsi="Verdana"/>
          <w:sz w:val="18"/>
          <w:szCs w:val="18"/>
        </w:rPr>
        <w:t xml:space="preserve"> a dnů pracovního klidu</w:t>
      </w:r>
      <w:r w:rsidRPr="002358BC">
        <w:rPr>
          <w:rFonts w:ascii="Verdana" w:hAnsi="Verdana"/>
          <w:sz w:val="18"/>
          <w:szCs w:val="18"/>
        </w:rPr>
        <w:t>.</w:t>
      </w:r>
    </w:p>
    <w:p w14:paraId="551C3B49" w14:textId="77777777" w:rsidR="00CC5257" w:rsidRPr="00061719" w:rsidRDefault="00061719" w:rsidP="003072F0">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3072F0">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3072F0">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61719" w:rsidRDefault="00784477" w:rsidP="003072F0">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0545D0CD" w:rsidR="00276548" w:rsidRPr="00A665E8" w:rsidRDefault="00870DF7" w:rsidP="003072F0">
      <w:pPr>
        <w:pStyle w:val="Odstavecseseznamem"/>
        <w:numPr>
          <w:ilvl w:val="0"/>
          <w:numId w:val="1"/>
        </w:numPr>
        <w:contextualSpacing w:val="0"/>
        <w:jc w:val="both"/>
        <w:rPr>
          <w:rFonts w:ascii="Verdana" w:hAnsi="Verdana" w:cstheme="minorHAnsi"/>
          <w:sz w:val="18"/>
          <w:szCs w:val="18"/>
        </w:rPr>
      </w:pPr>
      <w:r w:rsidRPr="00A665E8">
        <w:rPr>
          <w:rFonts w:ascii="Verdana" w:hAnsi="Verdana" w:cstheme="minorHAnsi"/>
          <w:sz w:val="18"/>
          <w:szCs w:val="18"/>
        </w:rPr>
        <w:t xml:space="preserve">Jednotkové ceny za plnění </w:t>
      </w:r>
      <w:r w:rsidR="00183C5A" w:rsidRPr="00A665E8">
        <w:rPr>
          <w:rFonts w:ascii="Verdana" w:hAnsi="Verdana" w:cstheme="minorHAnsi"/>
          <w:sz w:val="18"/>
          <w:szCs w:val="18"/>
        </w:rPr>
        <w:t xml:space="preserve">Díla </w:t>
      </w:r>
      <w:r w:rsidRPr="00A665E8">
        <w:rPr>
          <w:rFonts w:ascii="Verdana" w:hAnsi="Verdana" w:cstheme="minorHAnsi"/>
          <w:sz w:val="18"/>
          <w:szCs w:val="18"/>
        </w:rPr>
        <w:t xml:space="preserve">jsou sjednány </w:t>
      </w:r>
      <w:r w:rsidR="00624FFA" w:rsidRPr="00A665E8">
        <w:rPr>
          <w:rFonts w:ascii="Verdana" w:hAnsi="Verdana" w:cstheme="minorHAnsi"/>
          <w:sz w:val="18"/>
          <w:szCs w:val="18"/>
        </w:rPr>
        <w:t xml:space="preserve">Smluvními </w:t>
      </w:r>
      <w:r w:rsidRPr="00A665E8">
        <w:rPr>
          <w:rFonts w:ascii="Verdana" w:hAnsi="Verdana" w:cstheme="minorHAnsi"/>
          <w:sz w:val="18"/>
          <w:szCs w:val="18"/>
        </w:rPr>
        <w:t>stranami v</w:t>
      </w:r>
      <w:r w:rsidR="00276548" w:rsidRPr="00A665E8">
        <w:rPr>
          <w:rFonts w:ascii="Verdana" w:hAnsi="Verdana" w:cstheme="minorHAnsi"/>
          <w:sz w:val="18"/>
          <w:szCs w:val="18"/>
        </w:rPr>
        <w:t xml:space="preserve"> přílo</w:t>
      </w:r>
      <w:r w:rsidRPr="00A665E8">
        <w:rPr>
          <w:rFonts w:ascii="Verdana" w:hAnsi="Verdana" w:cstheme="minorHAnsi"/>
          <w:sz w:val="18"/>
          <w:szCs w:val="18"/>
        </w:rPr>
        <w:t>ze</w:t>
      </w:r>
      <w:r w:rsidR="00276548" w:rsidRPr="00A665E8">
        <w:rPr>
          <w:rFonts w:ascii="Verdana" w:hAnsi="Verdana" w:cstheme="minorHAnsi"/>
          <w:sz w:val="18"/>
          <w:szCs w:val="18"/>
        </w:rPr>
        <w:t xml:space="preserve"> č</w:t>
      </w:r>
      <w:r w:rsidR="00292986" w:rsidRPr="00A665E8">
        <w:rPr>
          <w:rFonts w:ascii="Verdana" w:hAnsi="Verdana" w:cstheme="minorHAnsi"/>
          <w:sz w:val="18"/>
          <w:szCs w:val="18"/>
        </w:rPr>
        <w:t>.</w:t>
      </w:r>
      <w:r w:rsidR="00A665E8" w:rsidRPr="00A665E8">
        <w:rPr>
          <w:rFonts w:ascii="Verdana" w:hAnsi="Verdana" w:cstheme="minorHAnsi"/>
          <w:sz w:val="18"/>
          <w:szCs w:val="18"/>
        </w:rPr>
        <w:t xml:space="preserve"> </w:t>
      </w:r>
      <w:r w:rsidR="00292986" w:rsidRPr="00A665E8">
        <w:rPr>
          <w:rFonts w:ascii="Verdana" w:hAnsi="Verdana" w:cstheme="minorHAnsi"/>
          <w:sz w:val="18"/>
          <w:szCs w:val="18"/>
        </w:rPr>
        <w:t xml:space="preserve">3 </w:t>
      </w:r>
      <w:r w:rsidR="00276548" w:rsidRPr="00A665E8">
        <w:rPr>
          <w:rFonts w:ascii="Verdana" w:hAnsi="Verdana" w:cstheme="minorHAnsi"/>
          <w:sz w:val="18"/>
          <w:szCs w:val="18"/>
        </w:rPr>
        <w:t xml:space="preserve">této </w:t>
      </w:r>
      <w:r w:rsidR="006C1915" w:rsidRPr="00A665E8">
        <w:rPr>
          <w:rFonts w:ascii="Verdana" w:hAnsi="Verdana" w:cstheme="minorHAnsi"/>
          <w:sz w:val="18"/>
          <w:szCs w:val="18"/>
        </w:rPr>
        <w:t>Rámcové</w:t>
      </w:r>
      <w:r w:rsidR="00276548" w:rsidRPr="00A665E8">
        <w:rPr>
          <w:rFonts w:ascii="Verdana" w:hAnsi="Verdana" w:cstheme="minorHAnsi"/>
          <w:sz w:val="18"/>
          <w:szCs w:val="18"/>
        </w:rPr>
        <w:t xml:space="preserve"> dohody.</w:t>
      </w:r>
    </w:p>
    <w:p w14:paraId="05D4B66B" w14:textId="77777777" w:rsidR="00EF7E80" w:rsidRPr="00061719" w:rsidRDefault="00E64BA2" w:rsidP="003072F0">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3F088D7B" w14:textId="77777777" w:rsidR="0002342F" w:rsidRPr="00573994" w:rsidRDefault="0002342F" w:rsidP="003072F0">
      <w:pPr>
        <w:pStyle w:val="Odstavecseseznamem"/>
        <w:numPr>
          <w:ilvl w:val="0"/>
          <w:numId w:val="1"/>
        </w:numPr>
        <w:contextualSpacing w:val="0"/>
        <w:jc w:val="both"/>
        <w:rPr>
          <w:rFonts w:ascii="Verdana" w:hAnsi="Verdana" w:cstheme="minorHAnsi"/>
          <w:sz w:val="18"/>
          <w:szCs w:val="18"/>
        </w:rPr>
      </w:pPr>
      <w:r w:rsidRPr="00573994">
        <w:rPr>
          <w:rFonts w:ascii="Verdana" w:hAnsi="Verdana" w:cstheme="minorHAnsi"/>
          <w:b/>
          <w:sz w:val="18"/>
          <w:szCs w:val="18"/>
        </w:rPr>
        <w:t>Daňové doklady, vč. všech příloh,</w:t>
      </w:r>
      <w:r w:rsidRPr="00573994">
        <w:rPr>
          <w:rFonts w:ascii="Verdana" w:hAnsi="Verdana" w:cstheme="minorHAnsi"/>
          <w:sz w:val="18"/>
          <w:szCs w:val="18"/>
        </w:rPr>
        <w:t xml:space="preserve"> budou zasílány pouze elektronicky na e-mailovou adresu: </w:t>
      </w:r>
    </w:p>
    <w:p w14:paraId="46286E0B" w14:textId="290F2AAC" w:rsidR="0002342F" w:rsidRPr="002679E7" w:rsidRDefault="00F61EC5" w:rsidP="0002342F">
      <w:pPr>
        <w:pStyle w:val="Nadpis2"/>
        <w:numPr>
          <w:ilvl w:val="0"/>
          <w:numId w:val="0"/>
        </w:numPr>
        <w:spacing w:line="276" w:lineRule="auto"/>
        <w:ind w:left="426"/>
        <w:rPr>
          <w:rFonts w:ascii="Verdana" w:hAnsi="Verdana" w:cstheme="minorHAnsi"/>
          <w:sz w:val="18"/>
          <w:szCs w:val="18"/>
        </w:rPr>
      </w:pPr>
      <w:hyperlink r:id="rId12" w:history="1">
        <w:r w:rsidR="0002342F" w:rsidRPr="002B3D7A">
          <w:rPr>
            <w:rStyle w:val="Hypertextovodkaz"/>
            <w:rFonts w:ascii="Verdana" w:hAnsi="Verdana" w:cstheme="minorHAnsi"/>
            <w:sz w:val="18"/>
            <w:szCs w:val="18"/>
          </w:rPr>
          <w:t>ePodatelnaCFUMorava@spravazeleznic.cz</w:t>
        </w:r>
      </w:hyperlink>
    </w:p>
    <w:p w14:paraId="181264FB" w14:textId="77777777" w:rsidR="0002342F" w:rsidRDefault="0002342F" w:rsidP="0002342F">
      <w:pPr>
        <w:pStyle w:val="Textbezslovn"/>
        <w:spacing w:after="0"/>
        <w:ind w:left="426"/>
        <w:rPr>
          <w:rFonts w:ascii="Verdana" w:hAnsi="Verdana" w:cstheme="minorHAnsi"/>
        </w:rPr>
      </w:pPr>
      <w:r w:rsidRPr="002679E7">
        <w:rPr>
          <w:rFonts w:ascii="Verdana" w:hAnsi="Verdana" w:cstheme="minorHAnsi"/>
        </w:rPr>
        <w:t xml:space="preserve">V případě technických problémů s vyhotovením elektronické podoby daňového dokladu či jeho příloh (např. nečitelnost </w:t>
      </w:r>
      <w:proofErr w:type="spellStart"/>
      <w:r w:rsidRPr="002679E7">
        <w:rPr>
          <w:rFonts w:ascii="Verdana" w:hAnsi="Verdana" w:cstheme="minorHAnsi"/>
        </w:rPr>
        <w:t>skenu</w:t>
      </w:r>
      <w:proofErr w:type="spellEnd"/>
      <w:r w:rsidRPr="002679E7">
        <w:rPr>
          <w:rFonts w:ascii="Verdana" w:hAnsi="Verdana" w:cstheme="minorHAnsi"/>
        </w:rPr>
        <w:t>) bude objednatel akceptovat daňový doklad doručený v listinné podobě ve 2 vyhotoveních na adresu:</w:t>
      </w:r>
    </w:p>
    <w:p w14:paraId="14B8A184" w14:textId="77777777" w:rsidR="0002342F" w:rsidRPr="002679E7" w:rsidRDefault="0002342F" w:rsidP="0002342F">
      <w:pPr>
        <w:pStyle w:val="Textbezslovn"/>
        <w:spacing w:after="0"/>
        <w:ind w:left="426"/>
        <w:rPr>
          <w:rFonts w:ascii="Verdana" w:hAnsi="Verdana" w:cstheme="minorHAnsi"/>
        </w:rPr>
      </w:pPr>
      <w:r w:rsidRPr="002679E7">
        <w:rPr>
          <w:rFonts w:ascii="Verdana" w:hAnsi="Verdana" w:cstheme="minorHAnsi"/>
        </w:rPr>
        <w:t xml:space="preserve"> </w:t>
      </w:r>
    </w:p>
    <w:p w14:paraId="0A18FE80" w14:textId="77777777" w:rsidR="0002342F" w:rsidRPr="002679E7" w:rsidRDefault="0002342F" w:rsidP="0002342F">
      <w:pPr>
        <w:pStyle w:val="Textbezslovn"/>
        <w:spacing w:after="0"/>
        <w:rPr>
          <w:rFonts w:ascii="Verdana" w:hAnsi="Verdana"/>
          <w:b/>
        </w:rPr>
      </w:pPr>
      <w:r w:rsidRPr="002679E7">
        <w:rPr>
          <w:rFonts w:ascii="Verdana" w:hAnsi="Verdana"/>
          <w:b/>
        </w:rPr>
        <w:t>Správa železnic, státní organizace</w:t>
      </w:r>
    </w:p>
    <w:p w14:paraId="7BE83B27" w14:textId="77777777" w:rsidR="0002342F" w:rsidRPr="002679E7" w:rsidRDefault="0002342F" w:rsidP="0002342F">
      <w:pPr>
        <w:pStyle w:val="Textbezslovn"/>
        <w:spacing w:after="0"/>
        <w:rPr>
          <w:rFonts w:ascii="Verdana" w:hAnsi="Verdana"/>
          <w:b/>
        </w:rPr>
      </w:pPr>
      <w:r w:rsidRPr="002679E7">
        <w:rPr>
          <w:rFonts w:ascii="Verdana" w:hAnsi="Verdana"/>
          <w:b/>
        </w:rPr>
        <w:t>Centrální finanční účtárna Morava</w:t>
      </w:r>
    </w:p>
    <w:p w14:paraId="17325263" w14:textId="77777777" w:rsidR="0002342F" w:rsidRPr="002679E7" w:rsidRDefault="0002342F" w:rsidP="0002342F">
      <w:pPr>
        <w:pStyle w:val="Textbezslovn"/>
        <w:spacing w:after="0"/>
        <w:rPr>
          <w:rFonts w:ascii="Verdana" w:hAnsi="Verdana"/>
          <w:b/>
        </w:rPr>
      </w:pPr>
      <w:r w:rsidRPr="002679E7">
        <w:rPr>
          <w:rFonts w:ascii="Verdana" w:hAnsi="Verdana"/>
          <w:b/>
        </w:rPr>
        <w:lastRenderedPageBreak/>
        <w:t>Nerudova 1</w:t>
      </w:r>
    </w:p>
    <w:p w14:paraId="008F6654" w14:textId="77777777" w:rsidR="0002342F" w:rsidRPr="008B5521" w:rsidRDefault="0002342F" w:rsidP="0002342F">
      <w:pPr>
        <w:pStyle w:val="Textbezslovn"/>
        <w:rPr>
          <w:rFonts w:ascii="Verdana" w:hAnsi="Verdana" w:cstheme="minorHAnsi"/>
          <w:highlight w:val="green"/>
        </w:rPr>
      </w:pPr>
      <w:r w:rsidRPr="002679E7">
        <w:rPr>
          <w:rFonts w:ascii="Verdana" w:hAnsi="Verdana"/>
          <w:b/>
        </w:rPr>
        <w:t>779 00 Olomouc</w:t>
      </w:r>
    </w:p>
    <w:p w14:paraId="20C7DA86" w14:textId="77777777" w:rsidR="00CC5257" w:rsidRPr="00061719" w:rsidRDefault="00CC5257" w:rsidP="003072F0">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3072F0">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3072F0">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70D4A7C3" w:rsidR="004B17F3" w:rsidRPr="00BB28F2" w:rsidRDefault="004B17F3" w:rsidP="003072F0">
      <w:pPr>
        <w:pStyle w:val="acnormal"/>
        <w:numPr>
          <w:ilvl w:val="0"/>
          <w:numId w:val="5"/>
        </w:numPr>
        <w:spacing w:after="240"/>
        <w:ind w:left="426" w:hanging="426"/>
        <w:rPr>
          <w:rFonts w:ascii="Verdana" w:hAnsi="Verdana" w:cstheme="minorHAnsi"/>
          <w:sz w:val="18"/>
          <w:szCs w:val="18"/>
        </w:rPr>
      </w:pPr>
      <w:r w:rsidRPr="00BB28F2">
        <w:rPr>
          <w:rFonts w:ascii="Verdana" w:hAnsi="Verdana" w:cstheme="minorHAnsi"/>
          <w:sz w:val="18"/>
          <w:szCs w:val="18"/>
        </w:rPr>
        <w:t xml:space="preserve">Záruční doba </w:t>
      </w:r>
      <w:r w:rsidR="00292986" w:rsidRPr="00BB28F2">
        <w:rPr>
          <w:rFonts w:ascii="Verdana" w:hAnsi="Verdana" w:cstheme="minorHAnsi"/>
          <w:sz w:val="18"/>
          <w:szCs w:val="18"/>
        </w:rPr>
        <w:t>je stanovena příslušnými kapitolami TKP staveb státních drah v platném znění</w:t>
      </w:r>
      <w:r w:rsidR="00BB28F2" w:rsidRPr="00BB28F2">
        <w:rPr>
          <w:rFonts w:ascii="Verdana" w:hAnsi="Verdana" w:cstheme="minorHAnsi"/>
          <w:sz w:val="18"/>
          <w:szCs w:val="18"/>
        </w:rPr>
        <w:t>.</w:t>
      </w:r>
      <w:r w:rsidR="00292986" w:rsidRPr="00BB28F2">
        <w:rPr>
          <w:rFonts w:ascii="Verdana" w:hAnsi="Verdana" w:cstheme="minorHAnsi"/>
          <w:sz w:val="18"/>
          <w:szCs w:val="18"/>
        </w:rPr>
        <w:t xml:space="preserve"> </w:t>
      </w:r>
    </w:p>
    <w:p w14:paraId="00D269C7" w14:textId="77777777" w:rsidR="000A2855" w:rsidRPr="00061719" w:rsidRDefault="000A2855" w:rsidP="003072F0">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3072F0">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75085077" w:rsidR="008C338B" w:rsidRPr="000A3B33" w:rsidRDefault="008C338B" w:rsidP="003072F0">
      <w:pPr>
        <w:pStyle w:val="acnormal"/>
        <w:numPr>
          <w:ilvl w:val="0"/>
          <w:numId w:val="11"/>
        </w:numPr>
        <w:rPr>
          <w:rFonts w:ascii="Verdana" w:hAnsi="Verdana" w:cstheme="minorHAnsi"/>
          <w:sz w:val="18"/>
          <w:szCs w:val="18"/>
        </w:rPr>
      </w:pPr>
      <w:r w:rsidRPr="00A665E8">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w:t>
      </w:r>
      <w:r w:rsidRPr="000A3B33">
        <w:rPr>
          <w:rFonts w:ascii="Verdana" w:hAnsi="Verdana" w:cstheme="minorHAnsi"/>
          <w:sz w:val="18"/>
          <w:szCs w:val="18"/>
        </w:rPr>
        <w:t xml:space="preserve">minimálně ve výši </w:t>
      </w:r>
      <w:r w:rsidR="00A665E8" w:rsidRPr="000A3B33">
        <w:rPr>
          <w:rFonts w:ascii="Verdana" w:hAnsi="Verdana" w:cstheme="minorHAnsi"/>
          <w:sz w:val="18"/>
          <w:szCs w:val="18"/>
        </w:rPr>
        <w:t>1</w:t>
      </w:r>
      <w:r w:rsidR="00BB28F2" w:rsidRPr="000A3B33">
        <w:rPr>
          <w:rFonts w:ascii="Verdana" w:hAnsi="Verdana" w:cstheme="minorHAnsi"/>
          <w:sz w:val="18"/>
          <w:szCs w:val="18"/>
        </w:rPr>
        <w:t xml:space="preserve"> mil. </w:t>
      </w:r>
      <w:r w:rsidRPr="000A3B33">
        <w:rPr>
          <w:rFonts w:ascii="Verdana" w:hAnsi="Verdana" w:cstheme="minorHAnsi"/>
          <w:sz w:val="18"/>
          <w:szCs w:val="18"/>
        </w:rPr>
        <w:t>Kč,</w:t>
      </w:r>
    </w:p>
    <w:p w14:paraId="1172A2B6" w14:textId="5604B2C4" w:rsidR="008C338B" w:rsidRPr="000A3B33" w:rsidRDefault="008C338B" w:rsidP="003072F0">
      <w:pPr>
        <w:pStyle w:val="acnormal"/>
        <w:numPr>
          <w:ilvl w:val="0"/>
          <w:numId w:val="11"/>
        </w:numPr>
        <w:rPr>
          <w:rFonts w:ascii="Verdana" w:hAnsi="Verdana" w:cstheme="minorHAnsi"/>
          <w:sz w:val="18"/>
          <w:szCs w:val="18"/>
        </w:rPr>
      </w:pPr>
      <w:r w:rsidRPr="000A3B3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A3B33" w:rsidRPr="000A3B33">
        <w:rPr>
          <w:rFonts w:ascii="Verdana" w:hAnsi="Verdana" w:cstheme="minorHAnsi"/>
          <w:sz w:val="18"/>
          <w:szCs w:val="18"/>
        </w:rPr>
        <w:t>10</w:t>
      </w:r>
      <w:r w:rsidRPr="000A3B33">
        <w:rPr>
          <w:rFonts w:ascii="Verdana" w:hAnsi="Verdana" w:cstheme="minorHAnsi"/>
          <w:sz w:val="18"/>
          <w:szCs w:val="18"/>
        </w:rPr>
        <w:t xml:space="preserve"> mil. Kč na jednu pojistnou událost a </w:t>
      </w:r>
      <w:r w:rsidR="000A3B33" w:rsidRPr="000A3B33">
        <w:rPr>
          <w:rFonts w:ascii="Verdana" w:hAnsi="Verdana" w:cstheme="minorHAnsi"/>
          <w:sz w:val="18"/>
          <w:szCs w:val="18"/>
        </w:rPr>
        <w:t>30</w:t>
      </w:r>
      <w:r w:rsidRPr="000A3B33">
        <w:rPr>
          <w:rFonts w:ascii="Verdana" w:hAnsi="Verdana" w:cstheme="minorHAnsi"/>
          <w:sz w:val="18"/>
          <w:szCs w:val="18"/>
        </w:rPr>
        <w:t xml:space="preserve"> mil. Kč v úhrnu za rok.</w:t>
      </w:r>
    </w:p>
    <w:p w14:paraId="75D8D460" w14:textId="77777777" w:rsidR="00BC6123" w:rsidRPr="00061719" w:rsidRDefault="00061719" w:rsidP="003072F0">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3072F0">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3072F0">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3072F0">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a že se nejedná </w:t>
      </w:r>
      <w:r w:rsidRPr="00061719">
        <w:rPr>
          <w:rFonts w:ascii="Verdana" w:hAnsi="Verdana" w:cstheme="minorHAnsi"/>
          <w:sz w:val="18"/>
          <w:szCs w:val="18"/>
        </w:rPr>
        <w:lastRenderedPageBreak/>
        <w:t>ani o informace, které nemohou být v registru smluv uveřejněny na základě ustanovení § 3 odst. 1 ZRS.</w:t>
      </w:r>
    </w:p>
    <w:p w14:paraId="7D7DAA00" w14:textId="77777777" w:rsidR="004D47B7" w:rsidRDefault="00870DF7" w:rsidP="003072F0">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3072F0">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3072F0">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3072F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3072F0">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3072F0">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3072F0">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3072F0">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Ustanovení bodu 12.1 Obchodních podmínek se nepoužije.</w:t>
      </w:r>
    </w:p>
    <w:p w14:paraId="62A43E28" w14:textId="072DDE94" w:rsidR="008F7EC1" w:rsidRPr="00061719" w:rsidRDefault="008F7EC1"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w:t>
      </w:r>
      <w:r w:rsidR="00136A3A" w:rsidRPr="001A3EFF">
        <w:rPr>
          <w:rFonts w:ascii="Verdana" w:hAnsi="Verdana" w:cstheme="minorHAnsi"/>
          <w:sz w:val="18"/>
          <w:szCs w:val="18"/>
        </w:rPr>
        <w:t>příloze 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0511BAD0" w:rsidR="00A57F6A" w:rsidRPr="00061719" w:rsidRDefault="00A57F6A" w:rsidP="00411866">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411866" w:rsidRPr="00411866">
        <w:rPr>
          <w:rFonts w:ascii="Verdana" w:hAnsi="Verdana" w:cstheme="minorHAnsi"/>
          <w:sz w:val="18"/>
          <w:szCs w:val="18"/>
        </w:rPr>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w:t>
      </w:r>
      <w:r w:rsidR="00411866">
        <w:rPr>
          <w:rFonts w:ascii="Verdana" w:hAnsi="Verdana" w:cstheme="minorHAnsi"/>
          <w:sz w:val="18"/>
          <w:szCs w:val="18"/>
        </w:rPr>
        <w:t xml:space="preserve">výše </w:t>
      </w:r>
      <w:r w:rsidR="00411866" w:rsidRPr="00411866">
        <w:rPr>
          <w:rFonts w:ascii="Verdana" w:hAnsi="Verdana" w:cstheme="minorHAnsi"/>
          <w:sz w:val="18"/>
          <w:szCs w:val="18"/>
        </w:rPr>
        <w:t>v</w:t>
      </w:r>
      <w:r w:rsidR="00411866">
        <w:rPr>
          <w:rFonts w:ascii="Verdana" w:hAnsi="Verdana" w:cstheme="minorHAnsi"/>
          <w:sz w:val="18"/>
          <w:szCs w:val="18"/>
        </w:rPr>
        <w:t> čl. IV C</w:t>
      </w:r>
      <w:r w:rsidR="00411866" w:rsidRPr="00411866">
        <w:rPr>
          <w:rFonts w:ascii="Verdana" w:hAnsi="Verdana" w:cstheme="minorHAnsi"/>
          <w:sz w:val="18"/>
          <w:szCs w:val="18"/>
        </w:rPr>
        <w:t xml:space="preserve">ena díla a platební podmínky. V případě technických problémů s vyhotovením elektronické podoby daňového dokladu či jeho příloh (např. nečitelnost </w:t>
      </w:r>
      <w:proofErr w:type="spellStart"/>
      <w:r w:rsidR="00411866" w:rsidRPr="00411866">
        <w:rPr>
          <w:rFonts w:ascii="Verdana" w:hAnsi="Verdana" w:cstheme="minorHAnsi"/>
          <w:sz w:val="18"/>
          <w:szCs w:val="18"/>
        </w:rPr>
        <w:t>scanu</w:t>
      </w:r>
      <w:proofErr w:type="spellEnd"/>
      <w:r w:rsidR="00411866" w:rsidRPr="00411866">
        <w:rPr>
          <w:rFonts w:ascii="Verdana" w:hAnsi="Verdana" w:cstheme="minorHAnsi"/>
          <w:sz w:val="18"/>
          <w:szCs w:val="18"/>
        </w:rPr>
        <w:t xml:space="preserve">) bude objednatel akceptovat daňový doklad doručený v listinné podobě na korespondenční adresu pro doručování daňových dokladů.“ </w:t>
      </w:r>
    </w:p>
    <w:p w14:paraId="3661B5CB" w14:textId="77777777" w:rsidR="00A57F6A" w:rsidRPr="00061719" w:rsidRDefault="00A57F6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3072F0">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3072F0">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3072F0">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3072F0">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072F0">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293668BC" w:rsidR="001F16AD" w:rsidRDefault="001F16AD" w:rsidP="003072F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75CCA9E" w14:textId="77777777" w:rsidR="00A35464" w:rsidRPr="00061719" w:rsidRDefault="00A35464" w:rsidP="00A35464">
      <w:pPr>
        <w:pStyle w:val="acnormal"/>
        <w:ind w:left="360"/>
        <w:rPr>
          <w:rFonts w:ascii="Verdana" w:hAnsi="Verdana" w:cstheme="minorHAnsi"/>
          <w:sz w:val="18"/>
          <w:szCs w:val="18"/>
        </w:rPr>
      </w:pPr>
    </w:p>
    <w:p w14:paraId="68CDFABF" w14:textId="6F4F83B4" w:rsidR="00F46EAE" w:rsidRDefault="00F46EAE" w:rsidP="003072F0">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lastRenderedPageBreak/>
        <w:t>ODPOVĚDNÉ ZADÁVÁNÍ</w:t>
      </w:r>
    </w:p>
    <w:p w14:paraId="587C813B" w14:textId="439308CC" w:rsidR="00F46EAE" w:rsidRDefault="00F46EAE" w:rsidP="003072F0">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EDB89B3" w14:textId="1FAE5B39" w:rsidR="00F46EAE" w:rsidRDefault="00F46EAE" w:rsidP="003072F0">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3072F0">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3D518F21" w:rsidR="00F46EAE" w:rsidRDefault="00F46EAE" w:rsidP="003072F0">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55B7529B" w14:textId="77777777" w:rsidR="00A35464" w:rsidRPr="005D1AC8" w:rsidRDefault="00A35464" w:rsidP="00A35464">
      <w:pPr>
        <w:pStyle w:val="acnormal"/>
        <w:numPr>
          <w:ilvl w:val="0"/>
          <w:numId w:val="19"/>
        </w:numPr>
        <w:rPr>
          <w:rFonts w:ascii="Verdana" w:hAnsi="Verdana" w:cstheme="minorHAnsi"/>
          <w:sz w:val="18"/>
          <w:szCs w:val="18"/>
        </w:rPr>
      </w:pPr>
      <w:r w:rsidRPr="005D1AC8">
        <w:rPr>
          <w:rFonts w:ascii="Verdana" w:hAnsi="Verdana" w:cstheme="minorHAnsi"/>
          <w:sz w:val="18"/>
          <w:szCs w:val="18"/>
        </w:rPr>
        <w:t>Objednatel požaduje, aby zhotovitel při realizaci dílčích smluv uzavřených na základě této smlouvy o dílo zajistil dodržování legislativního minima pracovních podmínek u zaměstnanců.</w:t>
      </w:r>
    </w:p>
    <w:p w14:paraId="74E8F4A0" w14:textId="77777777" w:rsidR="00A35464" w:rsidRPr="005D1AC8" w:rsidRDefault="00A35464" w:rsidP="00A35464">
      <w:pPr>
        <w:pStyle w:val="RLTextlnkuslovan"/>
        <w:numPr>
          <w:ilvl w:val="0"/>
          <w:numId w:val="23"/>
        </w:numPr>
        <w:ind w:left="1418" w:hanging="425"/>
        <w:rPr>
          <w:rFonts w:ascii="Verdana" w:hAnsi="Verdana"/>
          <w:sz w:val="18"/>
          <w:szCs w:val="18"/>
          <w:lang w:eastAsia="en-US"/>
        </w:rPr>
      </w:pPr>
      <w:r w:rsidRPr="005D1AC8">
        <w:rPr>
          <w:rFonts w:ascii="Verdana" w:hAnsi="Verdana"/>
          <w:sz w:val="18"/>
          <w:szCs w:val="18"/>
          <w:lang w:eastAsia="en-US"/>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27FD82AE" w14:textId="77777777" w:rsidR="00A35464" w:rsidRPr="005D1AC8" w:rsidRDefault="00A35464" w:rsidP="00A35464">
      <w:pPr>
        <w:pStyle w:val="RLTextlnkuslovan"/>
        <w:numPr>
          <w:ilvl w:val="0"/>
          <w:numId w:val="23"/>
        </w:numPr>
        <w:ind w:left="1418" w:hanging="425"/>
        <w:rPr>
          <w:rFonts w:ascii="Verdana" w:hAnsi="Verdana"/>
          <w:sz w:val="18"/>
          <w:szCs w:val="18"/>
          <w:lang w:eastAsia="en-US"/>
        </w:rPr>
      </w:pPr>
      <w:r w:rsidRPr="005D1AC8">
        <w:rPr>
          <w:rFonts w:ascii="Verdana" w:hAnsi="Verdana"/>
          <w:sz w:val="18"/>
          <w:szCs w:val="18"/>
          <w:lang w:eastAsia="en-US"/>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438B1E0F" w14:textId="77777777" w:rsidR="00A35464" w:rsidRPr="005D1AC8" w:rsidRDefault="00A35464" w:rsidP="00A35464">
      <w:pPr>
        <w:pStyle w:val="RLTextlnkuslovan"/>
        <w:numPr>
          <w:ilvl w:val="0"/>
          <w:numId w:val="23"/>
        </w:numPr>
        <w:ind w:left="1418" w:hanging="425"/>
        <w:rPr>
          <w:rFonts w:ascii="Verdana" w:hAnsi="Verdana"/>
          <w:sz w:val="18"/>
          <w:szCs w:val="18"/>
          <w:lang w:eastAsia="en-US"/>
        </w:rPr>
      </w:pPr>
      <w:r w:rsidRPr="005D1AC8">
        <w:rPr>
          <w:rFonts w:ascii="Verdana" w:hAnsi="Verdana"/>
          <w:sz w:val="18"/>
          <w:szCs w:val="18"/>
          <w:lang w:eastAsia="en-US"/>
        </w:rPr>
        <w:lastRenderedPageBreak/>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7CECABB8" w14:textId="77777777" w:rsidR="00A35464" w:rsidRPr="006557C6" w:rsidRDefault="00A35464" w:rsidP="00A35464">
      <w:pPr>
        <w:pStyle w:val="RLTextlnkuslovan"/>
        <w:numPr>
          <w:ilvl w:val="0"/>
          <w:numId w:val="0"/>
        </w:numPr>
        <w:ind w:left="1457"/>
        <w:rPr>
          <w:rFonts w:ascii="Verdana" w:hAnsi="Verdana"/>
          <w:sz w:val="18"/>
          <w:szCs w:val="18"/>
        </w:rPr>
      </w:pPr>
    </w:p>
    <w:p w14:paraId="4B0042E9" w14:textId="77777777" w:rsidR="000A2855" w:rsidRPr="00061719" w:rsidRDefault="00061719" w:rsidP="003072F0">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3072F0">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3072F0">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3072F0">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3072F0">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2D84E41E" w:rsidR="008135F0" w:rsidRPr="00471F8B" w:rsidRDefault="0002342F" w:rsidP="003072F0">
      <w:pPr>
        <w:pStyle w:val="acnormal"/>
        <w:numPr>
          <w:ilvl w:val="0"/>
          <w:numId w:val="20"/>
        </w:numPr>
        <w:rPr>
          <w:rFonts w:ascii="Verdana" w:hAnsi="Verdana" w:cstheme="minorHAnsi"/>
          <w:sz w:val="18"/>
          <w:szCs w:val="18"/>
        </w:rPr>
      </w:pPr>
      <w:r w:rsidRPr="00471F8B">
        <w:rPr>
          <w:rFonts w:ascii="Verdana" w:hAnsi="Verdana" w:cstheme="minorHAnsi"/>
          <w:sz w:val="18"/>
          <w:szCs w:val="18"/>
        </w:rPr>
        <w:t>Tato Rámcová dohoda je vyhotovena ve třech stejnopisech s platností originálu, přičemž Objednatel obdrží dva stejnopisy, Zhotovitel obdrží jeden stejnopis.</w:t>
      </w:r>
    </w:p>
    <w:p w14:paraId="32F82371" w14:textId="77777777" w:rsidR="008135F0" w:rsidRPr="00061719" w:rsidRDefault="007043BC" w:rsidP="003072F0">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2D7318C3" w:rsidR="000770E5" w:rsidRDefault="000770E5" w:rsidP="003072F0">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389C9B5" w14:textId="33BCD7B5" w:rsidR="00A35464" w:rsidRDefault="00A35464" w:rsidP="00A35464">
      <w:pPr>
        <w:pStyle w:val="acnormal"/>
        <w:rPr>
          <w:rFonts w:ascii="Verdana" w:hAnsi="Verdana" w:cstheme="minorHAnsi"/>
          <w:sz w:val="18"/>
          <w:szCs w:val="18"/>
        </w:rPr>
      </w:pPr>
    </w:p>
    <w:p w14:paraId="7392478C" w14:textId="559C0D9F" w:rsidR="00991A5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5EC36194" w14:textId="77777777" w:rsidR="00A35464" w:rsidRPr="00061719" w:rsidRDefault="00A35464" w:rsidP="004F14F3">
      <w:pPr>
        <w:pStyle w:val="Zkladntext21"/>
        <w:spacing w:line="276" w:lineRule="auto"/>
        <w:ind w:right="-22"/>
        <w:rPr>
          <w:rFonts w:ascii="Verdana" w:hAnsi="Verdana" w:cstheme="minorHAnsi"/>
          <w:b/>
          <w:sz w:val="18"/>
          <w:szCs w:val="18"/>
        </w:rPr>
      </w:pP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503F976C" w14:textId="28E41943" w:rsidR="00E47AA7" w:rsidRPr="00867E4B" w:rsidRDefault="00E47AA7" w:rsidP="003F0F9F">
      <w:pPr>
        <w:pStyle w:val="Zkladntext21"/>
        <w:spacing w:line="276" w:lineRule="auto"/>
        <w:ind w:right="-22"/>
        <w:jc w:val="left"/>
        <w:rPr>
          <w:rFonts w:ascii="Verdana" w:hAnsi="Verdana" w:cstheme="minorHAnsi"/>
          <w:sz w:val="18"/>
          <w:szCs w:val="18"/>
        </w:rPr>
      </w:pPr>
      <w:r w:rsidRPr="00867E4B">
        <w:rPr>
          <w:rFonts w:ascii="Verdana" w:hAnsi="Verdana" w:cstheme="minorHAnsi"/>
          <w:sz w:val="18"/>
          <w:szCs w:val="18"/>
        </w:rPr>
        <w:t xml:space="preserve">Příloha č. 2 – </w:t>
      </w:r>
      <w:r w:rsidR="00136A3A" w:rsidRPr="00867E4B">
        <w:rPr>
          <w:rFonts w:ascii="Verdana" w:hAnsi="Verdana" w:cstheme="minorHAnsi"/>
          <w:sz w:val="18"/>
          <w:szCs w:val="18"/>
        </w:rPr>
        <w:tab/>
      </w:r>
      <w:r w:rsidR="00A21B4B" w:rsidRPr="00867E4B">
        <w:rPr>
          <w:rFonts w:ascii="Verdana" w:hAnsi="Verdana" w:cstheme="minorHAnsi"/>
          <w:sz w:val="18"/>
          <w:szCs w:val="18"/>
        </w:rPr>
        <w:t>Bližší specifikace Díla</w:t>
      </w:r>
      <w:r w:rsidR="00A21B4B" w:rsidRPr="00867E4B"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526152">
        <w:rPr>
          <w:rFonts w:ascii="Verdana" w:hAnsi="Verdana" w:cstheme="minorHAnsi"/>
          <w:sz w:val="18"/>
          <w:szCs w:val="18"/>
        </w:rPr>
        <w:t xml:space="preserve">Příloha č. 3 – </w:t>
      </w:r>
      <w:r w:rsidR="00AF3572" w:rsidRPr="00526152">
        <w:rPr>
          <w:rFonts w:ascii="Verdana" w:hAnsi="Verdana" w:cstheme="minorHAnsi"/>
          <w:sz w:val="18"/>
          <w:szCs w:val="18"/>
        </w:rPr>
        <w:tab/>
      </w:r>
      <w:r w:rsidRPr="00526152">
        <w:rPr>
          <w:rFonts w:ascii="Verdana" w:hAnsi="Verdana" w:cstheme="minorHAnsi"/>
          <w:sz w:val="18"/>
          <w:szCs w:val="18"/>
        </w:rPr>
        <w:t xml:space="preserve">Jednotkový ceník činností prováděných Zhotovitelem při realizaci </w:t>
      </w:r>
      <w:r w:rsidR="00A33BEA" w:rsidRPr="00526152">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15781858"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4"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6BC4E8AE" w:rsidR="00CC5257" w:rsidRPr="00061719" w:rsidRDefault="00CC5257" w:rsidP="004F14F3">
      <w:pPr>
        <w:pStyle w:val="acnormalbold"/>
        <w:rPr>
          <w:rFonts w:ascii="Verdana" w:hAnsi="Verdana" w:cstheme="minorHAnsi"/>
          <w:b w:val="0"/>
          <w:sz w:val="18"/>
          <w:szCs w:val="18"/>
        </w:rPr>
      </w:pPr>
      <w:r w:rsidRPr="006B5E96">
        <w:rPr>
          <w:rFonts w:ascii="Verdana" w:hAnsi="Verdana" w:cstheme="minorHAnsi"/>
          <w:b w:val="0"/>
          <w:sz w:val="18"/>
          <w:szCs w:val="18"/>
        </w:rPr>
        <w:lastRenderedPageBreak/>
        <w:t>V</w:t>
      </w:r>
      <w:r w:rsidR="000770E5" w:rsidRPr="006B5E96">
        <w:rPr>
          <w:rFonts w:ascii="Verdana" w:hAnsi="Verdana" w:cstheme="minorHAnsi"/>
          <w:b w:val="0"/>
          <w:sz w:val="18"/>
          <w:szCs w:val="18"/>
        </w:rPr>
        <w:t> </w:t>
      </w:r>
      <w:r w:rsidR="006B5E96" w:rsidRPr="006B5E96">
        <w:rPr>
          <w:rFonts w:ascii="Verdana" w:hAnsi="Verdana" w:cstheme="minorHAnsi"/>
          <w:b w:val="0"/>
          <w:sz w:val="18"/>
          <w:szCs w:val="18"/>
        </w:rPr>
        <w:t>Brně</w:t>
      </w:r>
      <w:r w:rsidR="000770E5" w:rsidRPr="006B5E96">
        <w:rPr>
          <w:rFonts w:ascii="Verdana" w:hAnsi="Verdana" w:cstheme="minorHAnsi"/>
          <w:b w:val="0"/>
          <w:sz w:val="18"/>
          <w:szCs w:val="18"/>
        </w:rPr>
        <w:t>, dne</w:t>
      </w:r>
      <w:r w:rsidR="00061719" w:rsidRPr="006B5E96">
        <w:rPr>
          <w:rFonts w:ascii="Verdana" w:hAnsi="Verdana" w:cstheme="minorHAnsi"/>
          <w:b w:val="0"/>
          <w:sz w:val="18"/>
          <w:szCs w:val="18"/>
        </w:rPr>
        <w:t xml:space="preserve"> </w:t>
      </w:r>
      <w:r w:rsidR="00061719" w:rsidRPr="006557C6">
        <w:rPr>
          <w:rFonts w:ascii="Verdana" w:hAnsi="Verdana" w:cstheme="minorHAnsi"/>
          <w:b w:val="0"/>
          <w:sz w:val="18"/>
          <w:szCs w:val="18"/>
          <w:highlight w:val="green"/>
        </w:rPr>
        <w:t>………………</w:t>
      </w:r>
      <w:r w:rsidR="00061719" w:rsidRPr="006B5E96">
        <w:rPr>
          <w:rFonts w:ascii="Verdana" w:hAnsi="Verdana" w:cstheme="minorHAnsi"/>
          <w:b w:val="0"/>
          <w:sz w:val="18"/>
          <w:szCs w:val="18"/>
        </w:rPr>
        <w:tab/>
      </w:r>
      <w:r w:rsidR="00174612" w:rsidRPr="006B5E96">
        <w:rPr>
          <w:rFonts w:ascii="Verdana" w:hAnsi="Verdana" w:cstheme="minorHAnsi"/>
          <w:b w:val="0"/>
          <w:sz w:val="18"/>
          <w:szCs w:val="18"/>
        </w:rPr>
        <w:tab/>
      </w:r>
      <w:r w:rsidR="00174612" w:rsidRPr="006B5E96">
        <w:rPr>
          <w:rFonts w:ascii="Verdana" w:hAnsi="Verdana" w:cstheme="minorHAnsi"/>
          <w:b w:val="0"/>
          <w:sz w:val="18"/>
          <w:szCs w:val="18"/>
        </w:rPr>
        <w:tab/>
      </w:r>
      <w:r w:rsidR="000770E5" w:rsidRPr="006B5E96">
        <w:rPr>
          <w:rFonts w:ascii="Verdana" w:hAnsi="Verdana" w:cstheme="minorHAnsi"/>
          <w:b w:val="0"/>
          <w:sz w:val="18"/>
          <w:szCs w:val="18"/>
        </w:rPr>
        <w:tab/>
      </w:r>
      <w:r w:rsidR="006B5E96" w:rsidRPr="006B5E96">
        <w:rPr>
          <w:rFonts w:ascii="Verdana" w:hAnsi="Verdana" w:cstheme="minorHAnsi"/>
          <w:b w:val="0"/>
          <w:sz w:val="18"/>
          <w:szCs w:val="18"/>
        </w:rPr>
        <w:tab/>
      </w:r>
      <w:r w:rsidR="00174612" w:rsidRPr="006B5E96">
        <w:rPr>
          <w:rFonts w:ascii="Verdana" w:hAnsi="Verdana" w:cstheme="minorHAnsi"/>
          <w:b w:val="0"/>
          <w:sz w:val="18"/>
          <w:szCs w:val="18"/>
          <w:highlight w:val="yellow"/>
        </w:rPr>
        <w:t>V………………</w:t>
      </w:r>
      <w:r w:rsidR="000770E5" w:rsidRPr="006B5E96">
        <w:rPr>
          <w:rFonts w:ascii="Verdana" w:hAnsi="Verdana" w:cstheme="minorHAnsi"/>
          <w:b w:val="0"/>
          <w:sz w:val="18"/>
          <w:szCs w:val="18"/>
          <w:highlight w:val="yellow"/>
        </w:rPr>
        <w:t>…</w:t>
      </w:r>
      <w:r w:rsidR="00061719" w:rsidRPr="006B5E96">
        <w:rPr>
          <w:rFonts w:ascii="Verdana" w:hAnsi="Verdana" w:cstheme="minorHAnsi"/>
          <w:b w:val="0"/>
          <w:sz w:val="18"/>
          <w:szCs w:val="18"/>
          <w:highlight w:val="yellow"/>
        </w:rPr>
        <w:t xml:space="preserve"> dne:…………</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2BD40B00" w14:textId="77777777" w:rsidR="006B5E96" w:rsidRPr="008B5521" w:rsidRDefault="006B5E96" w:rsidP="006B5E96">
      <w:pPr>
        <w:pStyle w:val="acnormalbold"/>
        <w:rPr>
          <w:rFonts w:ascii="Verdana" w:hAnsi="Verdana" w:cstheme="minorHAnsi"/>
          <w:b w:val="0"/>
          <w:sz w:val="18"/>
          <w:szCs w:val="18"/>
        </w:rPr>
      </w:pPr>
      <w:r w:rsidRPr="008B5521">
        <w:rPr>
          <w:rFonts w:ascii="Verdana" w:hAnsi="Verdana" w:cstheme="minorHAnsi"/>
          <w:b w:val="0"/>
          <w:sz w:val="18"/>
          <w:szCs w:val="18"/>
        </w:rPr>
        <w:t>……………………………………</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w:t>
      </w:r>
    </w:p>
    <w:p w14:paraId="00B6CE47" w14:textId="77777777" w:rsidR="006B5E96" w:rsidRPr="008B5521" w:rsidRDefault="006B5E96" w:rsidP="006B5E96">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Objednatel</w:t>
      </w:r>
      <w:r w:rsidRPr="008B5521">
        <w:rPr>
          <w:rFonts w:ascii="Verdana" w:hAnsi="Verdana" w:cstheme="minorHAnsi"/>
          <w:b w:val="0"/>
          <w:sz w:val="18"/>
          <w:szCs w:val="18"/>
        </w:rPr>
        <w:t>:</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sidRPr="004F492C">
        <w:rPr>
          <w:rFonts w:ascii="Verdana" w:hAnsi="Verdana" w:cstheme="minorHAnsi"/>
          <w:b w:val="0"/>
          <w:sz w:val="18"/>
          <w:szCs w:val="18"/>
        </w:rPr>
        <w:t>Zhotovitel</w:t>
      </w:r>
      <w:r w:rsidRPr="008B5521">
        <w:rPr>
          <w:rFonts w:ascii="Verdana" w:hAnsi="Verdana" w:cstheme="minorHAnsi"/>
          <w:b w:val="0"/>
          <w:sz w:val="18"/>
          <w:szCs w:val="18"/>
        </w:rPr>
        <w:t xml:space="preserve">:        </w:t>
      </w:r>
    </w:p>
    <w:p w14:paraId="00143404" w14:textId="77777777" w:rsidR="006B5E96" w:rsidRPr="008B5521" w:rsidRDefault="006B5E96" w:rsidP="006B5E96">
      <w:pPr>
        <w:pStyle w:val="acnormal"/>
        <w:spacing w:line="240" w:lineRule="auto"/>
        <w:contextualSpacing/>
        <w:rPr>
          <w:rFonts w:ascii="Verdana" w:hAnsi="Verdana" w:cstheme="minorHAnsi"/>
          <w:sz w:val="18"/>
          <w:szCs w:val="18"/>
        </w:rPr>
      </w:pPr>
    </w:p>
    <w:p w14:paraId="221C361A" w14:textId="77777777" w:rsidR="006B5E96" w:rsidRPr="000D22E3" w:rsidRDefault="006B5E96" w:rsidP="006B5E96">
      <w:pPr>
        <w:pStyle w:val="acnormalbold"/>
        <w:spacing w:before="0" w:after="0"/>
        <w:rPr>
          <w:rFonts w:ascii="Verdana" w:hAnsi="Verdana" w:cstheme="minorHAnsi"/>
          <w:b w:val="0"/>
          <w:sz w:val="18"/>
          <w:szCs w:val="18"/>
        </w:rPr>
      </w:pPr>
      <w:r w:rsidRPr="00FA2082">
        <w:rPr>
          <w:rFonts w:ascii="Verdana" w:hAnsi="Verdana" w:cstheme="minorHAnsi"/>
          <w:b w:val="0"/>
          <w:sz w:val="18"/>
          <w:szCs w:val="18"/>
        </w:rPr>
        <w:t>Ing. Libor Tkáč</w:t>
      </w:r>
      <w:r w:rsidRPr="00546AB1">
        <w:t xml:space="preserve"> </w:t>
      </w:r>
      <w:r>
        <w:tab/>
      </w:r>
      <w:r>
        <w:tab/>
      </w:r>
      <w:r>
        <w:tab/>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B5E96">
        <w:rPr>
          <w:rFonts w:ascii="Verdana" w:hAnsi="Verdana" w:cstheme="minorHAnsi"/>
          <w:b w:val="0"/>
          <w:sz w:val="18"/>
          <w:szCs w:val="18"/>
          <w:highlight w:val="yellow"/>
        </w:rPr>
        <w:t>………………………………………</w:t>
      </w:r>
    </w:p>
    <w:p w14:paraId="2F544EB6" w14:textId="77777777" w:rsidR="006B5E96" w:rsidRPr="000D22E3" w:rsidRDefault="006B5E96" w:rsidP="006B5E96">
      <w:pPr>
        <w:pStyle w:val="acnormal"/>
        <w:spacing w:before="0" w:after="0"/>
        <w:rPr>
          <w:rFonts w:ascii="Verdana" w:hAnsi="Verdana" w:cstheme="minorHAnsi"/>
          <w:sz w:val="18"/>
          <w:szCs w:val="18"/>
        </w:rPr>
      </w:pPr>
      <w:r w:rsidRPr="000D22E3">
        <w:rPr>
          <w:rFonts w:ascii="Verdana" w:hAnsi="Verdana" w:cstheme="minorHAnsi"/>
          <w:sz w:val="18"/>
          <w:szCs w:val="18"/>
        </w:rPr>
        <w:t xml:space="preserve">ředitel Oblastního ředitelství Brno </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r>
      <w:r w:rsidRPr="006B5E96">
        <w:rPr>
          <w:rFonts w:ascii="Verdana" w:hAnsi="Verdana" w:cstheme="minorHAnsi"/>
          <w:sz w:val="18"/>
          <w:szCs w:val="18"/>
          <w:highlight w:val="yellow"/>
        </w:rPr>
        <w:t>………………………………………</w:t>
      </w:r>
    </w:p>
    <w:p w14:paraId="505C5F84" w14:textId="43845421" w:rsidR="00183845" w:rsidRDefault="006B5E96" w:rsidP="006B5E96">
      <w:pPr>
        <w:pStyle w:val="acnormal"/>
        <w:spacing w:before="0" w:after="0"/>
        <w:rPr>
          <w:rFonts w:ascii="Verdana" w:hAnsi="Verdana" w:cstheme="minorHAnsi"/>
          <w:sz w:val="18"/>
          <w:szCs w:val="18"/>
          <w:highlight w:val="yellow"/>
        </w:rPr>
      </w:pPr>
      <w:r w:rsidRPr="000D22E3">
        <w:rPr>
          <w:rFonts w:ascii="Verdana" w:hAnsi="Verdana" w:cstheme="minorHAnsi"/>
          <w:sz w:val="18"/>
          <w:szCs w:val="18"/>
        </w:rPr>
        <w:t>Správa železnic, státní organizace</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r>
      <w:r w:rsidRPr="006B5E96">
        <w:rPr>
          <w:rFonts w:ascii="Verdana" w:hAnsi="Verdana" w:cstheme="minorHAnsi"/>
          <w:sz w:val="18"/>
          <w:szCs w:val="18"/>
          <w:highlight w:val="yellow"/>
        </w:rPr>
        <w:t>………………………………………</w:t>
      </w:r>
    </w:p>
    <w:p w14:paraId="469C5FC9" w14:textId="77777777" w:rsidR="00183845" w:rsidRDefault="00183845">
      <w:pPr>
        <w:rPr>
          <w:rFonts w:ascii="Verdana" w:hAnsi="Verdana" w:cstheme="minorHAnsi"/>
          <w:sz w:val="18"/>
          <w:szCs w:val="18"/>
          <w:highlight w:val="yellow"/>
        </w:rPr>
      </w:pPr>
      <w:r>
        <w:rPr>
          <w:rFonts w:ascii="Verdana" w:hAnsi="Verdana" w:cstheme="minorHAnsi"/>
          <w:sz w:val="18"/>
          <w:szCs w:val="18"/>
          <w:highlight w:val="yellow"/>
        </w:rPr>
        <w:br w:type="page"/>
      </w:r>
    </w:p>
    <w:p w14:paraId="69214742" w14:textId="77777777" w:rsidR="00183845" w:rsidRPr="00EE398C" w:rsidRDefault="00183845" w:rsidP="00183845">
      <w:pPr>
        <w:pStyle w:val="Nadpisbezsl1-1"/>
        <w:rPr>
          <w:rFonts w:ascii="Verdana" w:hAnsi="Verdana"/>
          <w:sz w:val="18"/>
        </w:rPr>
      </w:pPr>
      <w:r w:rsidRPr="00EE398C">
        <w:rPr>
          <w:rFonts w:ascii="Verdana" w:hAnsi="Verdana"/>
          <w:sz w:val="18"/>
        </w:rPr>
        <w:lastRenderedPageBreak/>
        <w:t>Příloha č. 1</w:t>
      </w:r>
    </w:p>
    <w:p w14:paraId="3CB78E96" w14:textId="77777777" w:rsidR="00183845" w:rsidRPr="00EE398C" w:rsidRDefault="00183845" w:rsidP="00183845">
      <w:pPr>
        <w:pStyle w:val="Nadpisbezsl1-2"/>
        <w:rPr>
          <w:rFonts w:ascii="Verdana" w:hAnsi="Verdana"/>
          <w:sz w:val="18"/>
          <w:szCs w:val="18"/>
        </w:rPr>
      </w:pPr>
      <w:r w:rsidRPr="00EE398C">
        <w:rPr>
          <w:rFonts w:ascii="Verdana" w:hAnsi="Verdana"/>
          <w:sz w:val="18"/>
          <w:szCs w:val="18"/>
        </w:rPr>
        <w:t>Obchodní podmínky</w:t>
      </w:r>
    </w:p>
    <w:p w14:paraId="68E5E1A3" w14:textId="1EF081BD" w:rsidR="00183845" w:rsidRDefault="00183845" w:rsidP="00183845">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5" w:history="1">
        <w:r w:rsidRPr="00F32BD8">
          <w:rPr>
            <w:rStyle w:val="Hypertextovodkaz"/>
            <w:rFonts w:ascii="Verdana" w:hAnsi="Verdana"/>
            <w:b w:val="0"/>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2D87E4A2" w14:textId="77777777" w:rsidR="00061D37" w:rsidRDefault="00061D37">
      <w:pPr>
        <w:rPr>
          <w:rFonts w:ascii="Verdana" w:hAnsi="Verdana"/>
          <w:b/>
          <w:sz w:val="18"/>
          <w:szCs w:val="18"/>
        </w:rPr>
      </w:pPr>
    </w:p>
    <w:p w14:paraId="7D42D9D1" w14:textId="77777777" w:rsidR="00061D37" w:rsidRDefault="00061D37">
      <w:pPr>
        <w:rPr>
          <w:rFonts w:ascii="Verdana" w:hAnsi="Verdana"/>
          <w:b/>
          <w:sz w:val="18"/>
          <w:szCs w:val="18"/>
        </w:rPr>
      </w:pPr>
    </w:p>
    <w:p w14:paraId="468CA43A" w14:textId="77777777" w:rsidR="00061D37" w:rsidRPr="00EE398C" w:rsidRDefault="00061D37" w:rsidP="00061D37">
      <w:pPr>
        <w:pStyle w:val="Nadpisbezsl1-1"/>
        <w:rPr>
          <w:rFonts w:ascii="Verdana" w:hAnsi="Verdana"/>
          <w:sz w:val="18"/>
        </w:rPr>
      </w:pPr>
      <w:r w:rsidRPr="00EE398C">
        <w:rPr>
          <w:rFonts w:ascii="Verdana" w:hAnsi="Verdana"/>
          <w:sz w:val="18"/>
        </w:rPr>
        <w:t xml:space="preserve">Příloha č. </w:t>
      </w:r>
      <w:r>
        <w:rPr>
          <w:rFonts w:ascii="Verdana" w:hAnsi="Verdana"/>
          <w:sz w:val="18"/>
        </w:rPr>
        <w:t>2</w:t>
      </w:r>
    </w:p>
    <w:p w14:paraId="1C852F8C" w14:textId="77777777" w:rsidR="00061D37" w:rsidRDefault="00061D37" w:rsidP="00061D37">
      <w:pPr>
        <w:pStyle w:val="Nadpisbezsl1-2"/>
        <w:jc w:val="both"/>
        <w:rPr>
          <w:rFonts w:ascii="Verdana" w:hAnsi="Verdana"/>
          <w:sz w:val="18"/>
          <w:szCs w:val="18"/>
        </w:rPr>
      </w:pPr>
      <w:r w:rsidRPr="00183845">
        <w:rPr>
          <w:rFonts w:ascii="Verdana" w:hAnsi="Verdana"/>
          <w:sz w:val="18"/>
          <w:szCs w:val="18"/>
        </w:rPr>
        <w:t>Bližší specifikace Díla</w:t>
      </w:r>
      <w:r w:rsidRPr="00183845" w:rsidDel="00A21B4B">
        <w:rPr>
          <w:rFonts w:ascii="Verdana" w:hAnsi="Verdana"/>
          <w:sz w:val="18"/>
          <w:szCs w:val="18"/>
        </w:rPr>
        <w:t xml:space="preserve"> </w:t>
      </w:r>
    </w:p>
    <w:p w14:paraId="0BADF965" w14:textId="0B797D01" w:rsidR="00183845" w:rsidRDefault="00061D37" w:rsidP="00061D37">
      <w:pPr>
        <w:rPr>
          <w:rFonts w:ascii="Verdana" w:eastAsiaTheme="minorHAnsi" w:hAnsi="Verdana" w:cstheme="minorBidi"/>
          <w:sz w:val="18"/>
          <w:szCs w:val="18"/>
        </w:rPr>
      </w:pPr>
      <w:r w:rsidRPr="00867E4B">
        <w:rPr>
          <w:rFonts w:ascii="Verdana" w:hAnsi="Verdana" w:cstheme="minorHAnsi"/>
          <w:sz w:val="18"/>
          <w:szCs w:val="18"/>
        </w:rPr>
        <w:t>Specifikace předmětu Díla je uvedena v příloze č. 7 - Zvláštní technické podmínky zhotovení stavby, kterou z</w:t>
      </w:r>
      <w:r w:rsidRPr="00867E4B">
        <w:rPr>
          <w:rFonts w:ascii="Verdana" w:hAnsi="Verdana"/>
          <w:sz w:val="18"/>
          <w:szCs w:val="18"/>
        </w:rPr>
        <w:t xml:space="preserve">hotovitel obdržel společně se zadávací dokumentací prostřednictvím profilu zadavatele </w:t>
      </w:r>
      <w:hyperlink r:id="rId16" w:history="1">
        <w:r w:rsidRPr="00F32BD8">
          <w:rPr>
            <w:rStyle w:val="Hypertextovodkaz"/>
            <w:rFonts w:ascii="Verdana" w:eastAsiaTheme="minorHAnsi" w:hAnsi="Verdana" w:cstheme="minorBidi"/>
            <w:sz w:val="18"/>
            <w:szCs w:val="18"/>
          </w:rPr>
          <w:t>https://zakazky.spravazeleznic.cz/</w:t>
        </w:r>
      </w:hyperlink>
      <w:r w:rsidRPr="00867E4B">
        <w:rPr>
          <w:rFonts w:ascii="Verdana" w:hAnsi="Verdana"/>
          <w:b/>
          <w:sz w:val="18"/>
          <w:szCs w:val="18"/>
        </w:rPr>
        <w:t xml:space="preserve"> </w:t>
      </w:r>
    </w:p>
    <w:p w14:paraId="54997A2A" w14:textId="0BD5CA3A" w:rsidR="00183845" w:rsidRPr="00867E4B" w:rsidRDefault="00183845" w:rsidP="00F40BE2">
      <w:pPr>
        <w:jc w:val="both"/>
        <w:rPr>
          <w:rFonts w:ascii="Verdana" w:eastAsiaTheme="minorHAnsi" w:hAnsi="Verdana" w:cstheme="minorBidi"/>
          <w:sz w:val="18"/>
          <w:szCs w:val="18"/>
        </w:rPr>
      </w:pPr>
      <w:r w:rsidRPr="00867E4B">
        <w:rPr>
          <w:rFonts w:ascii="Verdana" w:hAnsi="Verdana"/>
          <w:b/>
          <w:sz w:val="18"/>
          <w:szCs w:val="18"/>
        </w:rPr>
        <w:br w:type="page"/>
      </w:r>
    </w:p>
    <w:p w14:paraId="103D8EC9" w14:textId="74C25515" w:rsidR="00183845" w:rsidRPr="00EE398C" w:rsidRDefault="00183845" w:rsidP="00183845">
      <w:pPr>
        <w:pStyle w:val="Nadpisbezsl1-1"/>
        <w:rPr>
          <w:rFonts w:ascii="Verdana" w:hAnsi="Verdana"/>
          <w:sz w:val="18"/>
        </w:rPr>
      </w:pPr>
      <w:r w:rsidRPr="00EE398C">
        <w:rPr>
          <w:rFonts w:ascii="Verdana" w:hAnsi="Verdana"/>
          <w:sz w:val="18"/>
        </w:rPr>
        <w:lastRenderedPageBreak/>
        <w:t xml:space="preserve">Příloha č. </w:t>
      </w:r>
      <w:r>
        <w:rPr>
          <w:rFonts w:ascii="Verdana" w:hAnsi="Verdana"/>
          <w:sz w:val="18"/>
        </w:rPr>
        <w:t>3</w:t>
      </w:r>
    </w:p>
    <w:p w14:paraId="11383C57" w14:textId="15B8A3DC" w:rsidR="00183845" w:rsidRDefault="00183845" w:rsidP="00183845">
      <w:pPr>
        <w:pStyle w:val="Nadpisbezsl1-2"/>
        <w:jc w:val="both"/>
        <w:rPr>
          <w:rFonts w:ascii="Verdana" w:hAnsi="Verdana"/>
          <w:sz w:val="18"/>
          <w:szCs w:val="18"/>
        </w:rPr>
      </w:pPr>
      <w:r w:rsidRPr="00183845">
        <w:rPr>
          <w:rFonts w:ascii="Verdana" w:hAnsi="Verdana"/>
          <w:sz w:val="18"/>
          <w:szCs w:val="18"/>
        </w:rPr>
        <w:t xml:space="preserve">Jednotkový ceník činností prováděných Zhotovitelem při realizaci Díla </w:t>
      </w:r>
    </w:p>
    <w:p w14:paraId="29021DDE" w14:textId="5F1B5162" w:rsidR="003072F0" w:rsidRPr="003072F0" w:rsidRDefault="003072F0" w:rsidP="003072F0">
      <w:pPr>
        <w:spacing w:after="120" w:line="264" w:lineRule="auto"/>
        <w:jc w:val="both"/>
        <w:rPr>
          <w:rFonts w:ascii="Verdana" w:eastAsia="Verdana" w:hAnsi="Verdana"/>
          <w:sz w:val="18"/>
          <w:szCs w:val="18"/>
        </w:rPr>
      </w:pPr>
      <w:r w:rsidRPr="00526152">
        <w:rPr>
          <w:rFonts w:ascii="Verdana" w:eastAsia="Verdana" w:hAnsi="Verdana"/>
          <w:sz w:val="18"/>
          <w:szCs w:val="18"/>
          <w:highlight w:val="yellow"/>
        </w:rPr>
        <w:t xml:space="preserve">Do přílohy Smlouvy bude vložen </w:t>
      </w:r>
      <w:r w:rsidRPr="00526152">
        <w:rPr>
          <w:rFonts w:ascii="Verdana" w:eastAsia="Verdana" w:hAnsi="Verdana"/>
          <w:bCs/>
          <w:sz w:val="18"/>
          <w:szCs w:val="18"/>
          <w:highlight w:val="yellow"/>
        </w:rPr>
        <w:t xml:space="preserve">Formulář pro sestavení cenové nabídky zpracovaný na základě nabídky dle přílohy č. 1 ZD a </w:t>
      </w:r>
      <w:r w:rsidRPr="00526152">
        <w:rPr>
          <w:rFonts w:ascii="Verdana" w:eastAsia="Verdana" w:hAnsi="Verdana"/>
          <w:sz w:val="18"/>
          <w:szCs w:val="18"/>
          <w:highlight w:val="yellow"/>
        </w:rPr>
        <w:t>předložený v nabídce účastníka.</w:t>
      </w:r>
      <w:r w:rsidRPr="003072F0">
        <w:rPr>
          <w:rFonts w:ascii="Verdana" w:eastAsia="Verdana" w:hAnsi="Verdana"/>
          <w:sz w:val="18"/>
          <w:szCs w:val="18"/>
        </w:rPr>
        <w:t xml:space="preserve"> </w:t>
      </w:r>
    </w:p>
    <w:p w14:paraId="413270A8" w14:textId="77777777" w:rsidR="003072F0" w:rsidRPr="006676AD" w:rsidRDefault="003072F0" w:rsidP="003072F0">
      <w:pPr>
        <w:pStyle w:val="Odrka1-1"/>
        <w:numPr>
          <w:ilvl w:val="0"/>
          <w:numId w:val="0"/>
        </w:numPr>
      </w:pPr>
      <w:r w:rsidRPr="006656FA">
        <w:rPr>
          <w:rFonts w:ascii="Verdana" w:eastAsia="Calibri" w:hAnsi="Verdana" w:cstheme="minorHAnsi"/>
          <w:highlight w:val="yellow"/>
        </w:rPr>
        <w:t>[VLOŽÍ ZHOTOVITEL]</w:t>
      </w:r>
    </w:p>
    <w:p w14:paraId="7CCE2924" w14:textId="77777777" w:rsidR="00183845" w:rsidRDefault="00183845" w:rsidP="00183845">
      <w:pPr>
        <w:pStyle w:val="Nadpisbezsl1-2"/>
        <w:jc w:val="both"/>
        <w:rPr>
          <w:rFonts w:ascii="Verdana" w:hAnsi="Verdana"/>
          <w:b w:val="0"/>
          <w:sz w:val="18"/>
          <w:szCs w:val="18"/>
        </w:rPr>
      </w:pPr>
    </w:p>
    <w:p w14:paraId="12B4F76A" w14:textId="2F4DC057" w:rsidR="006B5E96" w:rsidRDefault="006B5E96" w:rsidP="006B5E96">
      <w:pPr>
        <w:pStyle w:val="acnormal"/>
        <w:spacing w:before="0" w:after="0"/>
        <w:rPr>
          <w:rFonts w:ascii="Verdana" w:hAnsi="Verdana" w:cstheme="minorHAnsi"/>
          <w:sz w:val="18"/>
          <w:szCs w:val="18"/>
        </w:rPr>
      </w:pPr>
    </w:p>
    <w:p w14:paraId="54D8846C" w14:textId="70C19AB8" w:rsidR="00CF6E85" w:rsidRDefault="00CF6E85" w:rsidP="006B5E96">
      <w:pPr>
        <w:pStyle w:val="acnormal"/>
        <w:spacing w:before="0" w:after="0"/>
        <w:rPr>
          <w:rFonts w:ascii="Verdana" w:hAnsi="Verdana" w:cstheme="minorHAnsi"/>
          <w:sz w:val="18"/>
          <w:szCs w:val="18"/>
        </w:rPr>
      </w:pPr>
    </w:p>
    <w:p w14:paraId="4E598904" w14:textId="436F3166" w:rsidR="00CF6E85" w:rsidRDefault="00CF6E85" w:rsidP="006B5E96">
      <w:pPr>
        <w:pStyle w:val="acnormal"/>
        <w:spacing w:before="0" w:after="0"/>
        <w:rPr>
          <w:rFonts w:ascii="Verdana" w:hAnsi="Verdana" w:cstheme="minorHAnsi"/>
          <w:sz w:val="18"/>
          <w:szCs w:val="18"/>
        </w:rPr>
      </w:pPr>
    </w:p>
    <w:p w14:paraId="1BC6F032" w14:textId="2D9A32D5" w:rsidR="00CF6E85" w:rsidRDefault="00CF6E85" w:rsidP="006B5E96">
      <w:pPr>
        <w:pStyle w:val="acnormal"/>
        <w:spacing w:before="0" w:after="0"/>
        <w:rPr>
          <w:rFonts w:ascii="Verdana" w:hAnsi="Verdana" w:cstheme="minorHAnsi"/>
          <w:sz w:val="18"/>
          <w:szCs w:val="18"/>
        </w:rPr>
      </w:pPr>
    </w:p>
    <w:p w14:paraId="0F9CE0AF" w14:textId="0EE9DD74" w:rsidR="00CF6E85" w:rsidRDefault="00CF6E85" w:rsidP="006B5E96">
      <w:pPr>
        <w:pStyle w:val="acnormal"/>
        <w:spacing w:before="0" w:after="0"/>
        <w:rPr>
          <w:rFonts w:ascii="Verdana" w:hAnsi="Verdana" w:cstheme="minorHAnsi"/>
          <w:sz w:val="18"/>
          <w:szCs w:val="18"/>
        </w:rPr>
      </w:pPr>
    </w:p>
    <w:p w14:paraId="3CE15C85" w14:textId="5D8CFA9A" w:rsidR="00CF6E85" w:rsidRDefault="00CF6E85">
      <w:pPr>
        <w:rPr>
          <w:rFonts w:ascii="Verdana" w:hAnsi="Verdana" w:cstheme="minorHAnsi"/>
          <w:sz w:val="18"/>
          <w:szCs w:val="18"/>
        </w:rPr>
      </w:pPr>
      <w:r>
        <w:rPr>
          <w:rFonts w:ascii="Verdana" w:hAnsi="Verdana" w:cstheme="minorHAnsi"/>
          <w:sz w:val="18"/>
          <w:szCs w:val="18"/>
        </w:rPr>
        <w:br w:type="page"/>
      </w:r>
    </w:p>
    <w:p w14:paraId="21A632F1" w14:textId="581A0E49" w:rsidR="00CF6E85" w:rsidRPr="006676AD" w:rsidRDefault="00CF6E85" w:rsidP="00CF6E85">
      <w:pPr>
        <w:pStyle w:val="Nadpisbezsl1-1"/>
        <w:rPr>
          <w:rFonts w:ascii="Verdana" w:hAnsi="Verdana"/>
          <w:sz w:val="18"/>
        </w:rPr>
      </w:pPr>
      <w:r w:rsidRPr="006676AD">
        <w:rPr>
          <w:rFonts w:ascii="Verdana" w:hAnsi="Verdana"/>
          <w:sz w:val="18"/>
        </w:rPr>
        <w:lastRenderedPageBreak/>
        <w:t xml:space="preserve">Příloha č. </w:t>
      </w:r>
      <w:r>
        <w:rPr>
          <w:rFonts w:ascii="Verdana" w:hAnsi="Verdana"/>
          <w:sz w:val="18"/>
        </w:rPr>
        <w:t>4</w:t>
      </w:r>
    </w:p>
    <w:p w14:paraId="7FFD0A88" w14:textId="77777777" w:rsidR="00CF6E85" w:rsidRPr="006676AD" w:rsidRDefault="00CF6E85" w:rsidP="00CF6E85">
      <w:pPr>
        <w:pStyle w:val="Nadpisbezsl1-2"/>
        <w:rPr>
          <w:rFonts w:ascii="Verdana" w:hAnsi="Verdana"/>
          <w:sz w:val="18"/>
          <w:szCs w:val="18"/>
        </w:rPr>
      </w:pPr>
      <w:r w:rsidRPr="006676AD">
        <w:rPr>
          <w:rFonts w:ascii="Verdana" w:hAnsi="Verdana"/>
          <w:sz w:val="18"/>
          <w:szCs w:val="18"/>
        </w:rPr>
        <w:t>Seznam poddodavatelů</w:t>
      </w:r>
    </w:p>
    <w:p w14:paraId="298A1272" w14:textId="77777777" w:rsidR="00CF6E85" w:rsidRPr="006676AD" w:rsidRDefault="00CF6E85" w:rsidP="00CF6E85">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CF6E85" w:rsidRPr="006676AD" w14:paraId="42887345" w14:textId="77777777" w:rsidTr="00B40006">
        <w:tc>
          <w:tcPr>
            <w:tcW w:w="2774" w:type="dxa"/>
          </w:tcPr>
          <w:p w14:paraId="30F26FD0" w14:textId="77777777" w:rsidR="00CF6E85" w:rsidRPr="006676AD" w:rsidRDefault="00CF6E85" w:rsidP="00B40006">
            <w:pPr>
              <w:pStyle w:val="Tabulka"/>
              <w:jc w:val="left"/>
              <w:rPr>
                <w:rStyle w:val="Nadpisvtabulce"/>
                <w:rFonts w:ascii="Verdana" w:hAnsi="Verdana"/>
              </w:rPr>
            </w:pPr>
            <w:r w:rsidRPr="006676AD">
              <w:rPr>
                <w:rStyle w:val="Nadpisvtabulce"/>
                <w:rFonts w:ascii="Verdana" w:hAnsi="Verdana"/>
              </w:rPr>
              <w:t>IDENTIFIKACE PODDODAVATELE</w:t>
            </w:r>
          </w:p>
          <w:p w14:paraId="5FB85494" w14:textId="77777777" w:rsidR="00CF6E85" w:rsidRPr="006676AD" w:rsidRDefault="00CF6E85" w:rsidP="00B40006">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3D919FB0" w14:textId="77777777" w:rsidR="00CF6E85" w:rsidRPr="006676AD" w:rsidRDefault="00CF6E85" w:rsidP="00B40006">
            <w:pPr>
              <w:pStyle w:val="Tabulka"/>
              <w:jc w:val="center"/>
              <w:rPr>
                <w:rFonts w:ascii="Verdana" w:hAnsi="Verdana"/>
                <w:b/>
              </w:rPr>
            </w:pPr>
            <w:r w:rsidRPr="006676AD">
              <w:rPr>
                <w:rFonts w:ascii="Verdana" w:hAnsi="Verdana"/>
                <w:b/>
              </w:rPr>
              <w:t>VĚCNÝ ROZSAH PODDODÁVKY</w:t>
            </w:r>
          </w:p>
        </w:tc>
        <w:tc>
          <w:tcPr>
            <w:tcW w:w="2957" w:type="dxa"/>
          </w:tcPr>
          <w:p w14:paraId="16A7E853" w14:textId="77777777" w:rsidR="00CF6E85" w:rsidRPr="006676AD" w:rsidRDefault="00CF6E85" w:rsidP="00B40006">
            <w:pPr>
              <w:pStyle w:val="Tabulka"/>
              <w:jc w:val="center"/>
              <w:rPr>
                <w:rFonts w:ascii="Verdana" w:hAnsi="Verdana"/>
                <w:b/>
                <w:highlight w:val="yellow"/>
              </w:rPr>
            </w:pPr>
            <w:r w:rsidRPr="006676AD">
              <w:rPr>
                <w:rFonts w:ascii="Verdana" w:hAnsi="Verdana"/>
                <w:b/>
              </w:rPr>
              <w:t>HODNOTA PODDODÁVKY V % Z CELKOVÉ CENY DÍLA</w:t>
            </w:r>
          </w:p>
        </w:tc>
      </w:tr>
      <w:tr w:rsidR="00CF6E85" w:rsidRPr="006676AD" w14:paraId="55B7C3C7" w14:textId="77777777" w:rsidTr="00B40006">
        <w:tc>
          <w:tcPr>
            <w:tcW w:w="2774" w:type="dxa"/>
          </w:tcPr>
          <w:p w14:paraId="07BB03F9" w14:textId="77777777" w:rsidR="00CF6E85" w:rsidRPr="006676AD" w:rsidRDefault="00CF6E85" w:rsidP="00B40006">
            <w:pPr>
              <w:pStyle w:val="Tabulka"/>
              <w:rPr>
                <w:rFonts w:ascii="Verdana" w:hAnsi="Verdana"/>
              </w:rPr>
            </w:pPr>
            <w:r w:rsidRPr="006676AD">
              <w:rPr>
                <w:rFonts w:ascii="Verdana" w:hAnsi="Verdana"/>
                <w:highlight w:val="yellow"/>
              </w:rPr>
              <w:t>[VLOŽÍ ZHOTOVITEL]</w:t>
            </w:r>
          </w:p>
        </w:tc>
        <w:tc>
          <w:tcPr>
            <w:tcW w:w="3129" w:type="dxa"/>
          </w:tcPr>
          <w:p w14:paraId="2C941C22" w14:textId="77777777" w:rsidR="00CF6E85" w:rsidRPr="006676AD" w:rsidRDefault="00CF6E85" w:rsidP="00B40006">
            <w:pPr>
              <w:pStyle w:val="Tabulka"/>
              <w:jc w:val="center"/>
              <w:rPr>
                <w:rFonts w:ascii="Verdana" w:hAnsi="Verdana"/>
              </w:rPr>
            </w:pPr>
            <w:r w:rsidRPr="006676AD">
              <w:rPr>
                <w:rFonts w:ascii="Verdana" w:hAnsi="Verdana"/>
                <w:highlight w:val="yellow"/>
              </w:rPr>
              <w:t>[VLOŽÍ ZHOTOVITEL]</w:t>
            </w:r>
          </w:p>
        </w:tc>
        <w:tc>
          <w:tcPr>
            <w:tcW w:w="2957" w:type="dxa"/>
          </w:tcPr>
          <w:p w14:paraId="4908126D" w14:textId="77777777" w:rsidR="00CF6E85" w:rsidRPr="006676AD" w:rsidRDefault="00CF6E85" w:rsidP="00B40006">
            <w:pPr>
              <w:pStyle w:val="Tabulka"/>
              <w:jc w:val="center"/>
              <w:rPr>
                <w:rFonts w:ascii="Verdana" w:hAnsi="Verdana"/>
              </w:rPr>
            </w:pPr>
            <w:r w:rsidRPr="006676AD">
              <w:rPr>
                <w:rFonts w:ascii="Verdana" w:hAnsi="Verdana"/>
                <w:highlight w:val="yellow"/>
              </w:rPr>
              <w:t>[VLOŽÍ ZHOTOVITEL]</w:t>
            </w:r>
          </w:p>
        </w:tc>
      </w:tr>
      <w:tr w:rsidR="00CF6E85" w:rsidRPr="006676AD" w14:paraId="7FA2DC0E" w14:textId="77777777" w:rsidTr="00B40006">
        <w:tc>
          <w:tcPr>
            <w:tcW w:w="2774" w:type="dxa"/>
          </w:tcPr>
          <w:p w14:paraId="05DE7D84" w14:textId="77777777" w:rsidR="00CF6E85" w:rsidRPr="006676AD" w:rsidRDefault="00CF6E85" w:rsidP="00B40006">
            <w:pPr>
              <w:pStyle w:val="Tabulka"/>
              <w:rPr>
                <w:rFonts w:ascii="Verdana" w:hAnsi="Verdana"/>
              </w:rPr>
            </w:pPr>
            <w:r w:rsidRPr="006676AD">
              <w:rPr>
                <w:rFonts w:ascii="Verdana" w:hAnsi="Verdana"/>
                <w:highlight w:val="yellow"/>
              </w:rPr>
              <w:t>[VLOŽÍ ZHOTOVITEL]</w:t>
            </w:r>
          </w:p>
        </w:tc>
        <w:tc>
          <w:tcPr>
            <w:tcW w:w="3129" w:type="dxa"/>
          </w:tcPr>
          <w:p w14:paraId="4381EAB9" w14:textId="77777777" w:rsidR="00CF6E85" w:rsidRPr="006676AD" w:rsidRDefault="00CF6E85" w:rsidP="00B40006">
            <w:pPr>
              <w:pStyle w:val="Tabulka"/>
              <w:jc w:val="center"/>
              <w:rPr>
                <w:rFonts w:ascii="Verdana" w:hAnsi="Verdana"/>
              </w:rPr>
            </w:pPr>
            <w:r w:rsidRPr="006676AD">
              <w:rPr>
                <w:rFonts w:ascii="Verdana" w:hAnsi="Verdana"/>
                <w:highlight w:val="yellow"/>
              </w:rPr>
              <w:t>[VLOŽÍ ZHOTOVITEL]</w:t>
            </w:r>
          </w:p>
        </w:tc>
        <w:tc>
          <w:tcPr>
            <w:tcW w:w="2957" w:type="dxa"/>
          </w:tcPr>
          <w:p w14:paraId="6A1696C4" w14:textId="77777777" w:rsidR="00CF6E85" w:rsidRPr="006676AD" w:rsidRDefault="00CF6E85" w:rsidP="00B40006">
            <w:pPr>
              <w:pStyle w:val="Tabulka"/>
              <w:jc w:val="center"/>
              <w:rPr>
                <w:rFonts w:ascii="Verdana" w:hAnsi="Verdana"/>
              </w:rPr>
            </w:pPr>
            <w:r w:rsidRPr="006676AD">
              <w:rPr>
                <w:rFonts w:ascii="Verdana" w:hAnsi="Verdana"/>
                <w:highlight w:val="yellow"/>
              </w:rPr>
              <w:t>[VLOŽÍ ZHOTOVITEL]</w:t>
            </w:r>
          </w:p>
        </w:tc>
      </w:tr>
      <w:tr w:rsidR="00CF6E85" w:rsidRPr="006676AD" w14:paraId="0510C3F7" w14:textId="77777777" w:rsidTr="00B40006">
        <w:tc>
          <w:tcPr>
            <w:tcW w:w="2774" w:type="dxa"/>
          </w:tcPr>
          <w:p w14:paraId="25E0F2C8" w14:textId="77777777" w:rsidR="00CF6E85" w:rsidRPr="006676AD" w:rsidRDefault="00CF6E85" w:rsidP="00B40006">
            <w:pPr>
              <w:pStyle w:val="Tabulka"/>
              <w:rPr>
                <w:rFonts w:ascii="Verdana" w:hAnsi="Verdana"/>
              </w:rPr>
            </w:pPr>
            <w:r w:rsidRPr="006676AD">
              <w:rPr>
                <w:rFonts w:ascii="Verdana" w:hAnsi="Verdana"/>
                <w:highlight w:val="yellow"/>
              </w:rPr>
              <w:t>[VLOŽÍ ZHOTOVITEL]</w:t>
            </w:r>
          </w:p>
        </w:tc>
        <w:tc>
          <w:tcPr>
            <w:tcW w:w="3129" w:type="dxa"/>
          </w:tcPr>
          <w:p w14:paraId="41CEB980" w14:textId="77777777" w:rsidR="00CF6E85" w:rsidRPr="006676AD" w:rsidRDefault="00CF6E85" w:rsidP="00B40006">
            <w:pPr>
              <w:pStyle w:val="Tabulka"/>
              <w:jc w:val="center"/>
              <w:rPr>
                <w:rFonts w:ascii="Verdana" w:hAnsi="Verdana"/>
              </w:rPr>
            </w:pPr>
            <w:r w:rsidRPr="006676AD">
              <w:rPr>
                <w:rFonts w:ascii="Verdana" w:hAnsi="Verdana"/>
                <w:highlight w:val="yellow"/>
              </w:rPr>
              <w:t>[VLOŽÍ ZHOTOVITEL]</w:t>
            </w:r>
          </w:p>
        </w:tc>
        <w:tc>
          <w:tcPr>
            <w:tcW w:w="2957" w:type="dxa"/>
          </w:tcPr>
          <w:p w14:paraId="32AF2AFC" w14:textId="77777777" w:rsidR="00CF6E85" w:rsidRPr="006676AD" w:rsidRDefault="00CF6E85" w:rsidP="00B40006">
            <w:pPr>
              <w:pStyle w:val="Tabulka"/>
              <w:jc w:val="center"/>
              <w:rPr>
                <w:rFonts w:ascii="Verdana" w:hAnsi="Verdana"/>
              </w:rPr>
            </w:pPr>
            <w:r w:rsidRPr="006676AD">
              <w:rPr>
                <w:rFonts w:ascii="Verdana" w:hAnsi="Verdana"/>
                <w:highlight w:val="yellow"/>
              </w:rPr>
              <w:t>[VLOŽÍ ZHOTOVITEL]</w:t>
            </w:r>
          </w:p>
        </w:tc>
      </w:tr>
    </w:tbl>
    <w:p w14:paraId="6F3A99F8" w14:textId="7506B53D" w:rsidR="004E39ED" w:rsidRDefault="004E39ED" w:rsidP="00CF6E85">
      <w:pPr>
        <w:pStyle w:val="RLProhlensmluvnchstran"/>
        <w:rPr>
          <w:rFonts w:ascii="Verdana" w:hAnsi="Verdana" w:cstheme="minorHAnsi"/>
        </w:rPr>
      </w:pPr>
    </w:p>
    <w:p w14:paraId="46C9877A" w14:textId="77777777" w:rsidR="00A35464" w:rsidRDefault="00A35464" w:rsidP="00A35464">
      <w:pPr>
        <w:pStyle w:val="Nadpisbezsl1-1"/>
        <w:rPr>
          <w:rFonts w:ascii="Verdana" w:hAnsi="Verdana"/>
          <w:sz w:val="18"/>
        </w:rPr>
      </w:pPr>
    </w:p>
    <w:p w14:paraId="31AFDA25" w14:textId="77777777" w:rsidR="00A35464" w:rsidRDefault="00A35464" w:rsidP="00A35464">
      <w:pPr>
        <w:pStyle w:val="Nadpisbezsl1-1"/>
        <w:rPr>
          <w:rFonts w:ascii="Verdana" w:hAnsi="Verdana"/>
          <w:sz w:val="18"/>
        </w:rPr>
      </w:pPr>
    </w:p>
    <w:p w14:paraId="361BFF2F" w14:textId="15C7EBDA" w:rsidR="00A35464" w:rsidRPr="00EE398C" w:rsidRDefault="00A35464" w:rsidP="00A35464">
      <w:pPr>
        <w:pStyle w:val="Nadpisbezsl1-1"/>
        <w:rPr>
          <w:rFonts w:ascii="Verdana" w:hAnsi="Verdana"/>
          <w:sz w:val="18"/>
        </w:rPr>
      </w:pPr>
      <w:r w:rsidRPr="00EE398C">
        <w:rPr>
          <w:rFonts w:ascii="Verdana" w:hAnsi="Verdana"/>
          <w:sz w:val="18"/>
        </w:rPr>
        <w:t xml:space="preserve">Příloha č. </w:t>
      </w:r>
      <w:r>
        <w:rPr>
          <w:rFonts w:ascii="Verdana" w:hAnsi="Verdana"/>
          <w:sz w:val="18"/>
        </w:rPr>
        <w:t>5</w:t>
      </w:r>
    </w:p>
    <w:p w14:paraId="6B197ED8" w14:textId="77777777" w:rsidR="00A35464" w:rsidRPr="00AA6B5B" w:rsidRDefault="00A35464" w:rsidP="00A35464">
      <w:pPr>
        <w:pStyle w:val="acnormal"/>
        <w:spacing w:before="0" w:after="0"/>
        <w:rPr>
          <w:rFonts w:ascii="Verdana" w:hAnsi="Verdana"/>
          <w:b/>
          <w:sz w:val="18"/>
          <w:szCs w:val="18"/>
        </w:rPr>
      </w:pPr>
      <w:r w:rsidRPr="00AA6B5B">
        <w:rPr>
          <w:rFonts w:ascii="Verdana" w:hAnsi="Verdana" w:cstheme="minorHAnsi"/>
          <w:b/>
          <w:sz w:val="18"/>
          <w:szCs w:val="18"/>
        </w:rPr>
        <w:t>Technické kvalitativní podmínky staveb státních drah (TKP Staveb)</w:t>
      </w:r>
    </w:p>
    <w:p w14:paraId="4C241D54" w14:textId="77777777" w:rsidR="00A35464" w:rsidRDefault="00A35464" w:rsidP="00A35464">
      <w:pPr>
        <w:pStyle w:val="Nadpisbezsl1-2"/>
        <w:jc w:val="both"/>
        <w:rPr>
          <w:rFonts w:ascii="Verdana" w:hAnsi="Verdana"/>
          <w:b w:val="0"/>
          <w:sz w:val="18"/>
          <w:szCs w:val="18"/>
        </w:rPr>
      </w:pPr>
      <w:r w:rsidRPr="001D483E">
        <w:rPr>
          <w:rFonts w:ascii="Verdana" w:eastAsia="Verdana" w:hAnsi="Verdana" w:cs="Times New Roman"/>
          <w:b w:val="0"/>
          <w:sz w:val="18"/>
          <w:szCs w:val="18"/>
        </w:rPr>
        <w:t xml:space="preserve">Technické kvalitativní podmínky staveb státních drah (TKP) nejsou pevně připojeny ke Smlouvě, ale jsou přístupné na </w:t>
      </w:r>
      <w:r w:rsidRPr="001D483E">
        <w:rPr>
          <w:rStyle w:val="Hypertextovodkaz"/>
          <w:rFonts w:ascii="Verdana" w:hAnsi="Verdana"/>
          <w:b w:val="0"/>
          <w:sz w:val="18"/>
          <w:szCs w:val="18"/>
        </w:rPr>
        <w:t>http://typdok.tudc.cz</w:t>
      </w:r>
      <w:r w:rsidRPr="001D483E">
        <w:rPr>
          <w:rFonts w:ascii="Verdana" w:eastAsia="Verdana" w:hAnsi="Verdana" w:cs="Times New Roman"/>
          <w:b w:val="0"/>
          <w:sz w:val="18"/>
          <w:szCs w:val="18"/>
        </w:rPr>
        <w:t>;</w:t>
      </w:r>
    </w:p>
    <w:p w14:paraId="2085F8E8" w14:textId="77777777" w:rsidR="00A35464" w:rsidRPr="001D483E" w:rsidRDefault="00A35464" w:rsidP="00A35464">
      <w:pPr>
        <w:pStyle w:val="Textbezslovn"/>
        <w:ind w:left="0"/>
        <w:rPr>
          <w:rFonts w:ascii="Verdana" w:eastAsia="Verdana" w:hAnsi="Verdana" w:cs="Times New Roman"/>
        </w:rPr>
      </w:pPr>
      <w:r w:rsidRPr="001D483E">
        <w:rPr>
          <w:rFonts w:ascii="Verdana" w:eastAsia="Verdana" w:hAnsi="Verdana" w:cs="Times New Roman"/>
        </w:rPr>
        <w:t xml:space="preserve">Smluvní strany podpisem této Smlouvy stvrzují, že jsou s obsahem TKP Staveb plně seznámeny a že v souladu s </w:t>
      </w:r>
      <w:proofErr w:type="spellStart"/>
      <w:r w:rsidRPr="001D483E">
        <w:rPr>
          <w:rFonts w:ascii="Verdana" w:eastAsia="Verdana" w:hAnsi="Verdana" w:cs="Times New Roman"/>
        </w:rPr>
        <w:t>ust</w:t>
      </w:r>
      <w:proofErr w:type="spellEnd"/>
      <w:r w:rsidRPr="001D483E">
        <w:rPr>
          <w:rFonts w:ascii="Verdana" w:eastAsia="Verdana" w:hAnsi="Verdana" w:cs="Times New Roman"/>
        </w:rPr>
        <w:t>. § 1751 občanského zákoníku TKP Staveb tvoří část obsahu Smlouvy. TKP Staveb jsou pro Zhotovitele závazné s aplikací platných předpisů uvedených v příslušné kapitole TKP Staveb.</w:t>
      </w:r>
    </w:p>
    <w:p w14:paraId="4EAAAA81" w14:textId="77777777" w:rsidR="00A35464" w:rsidRDefault="00A35464" w:rsidP="00A35464">
      <w:pPr>
        <w:pStyle w:val="Nadpisbezsl1-2"/>
        <w:jc w:val="both"/>
        <w:rPr>
          <w:rFonts w:ascii="Verdana" w:hAnsi="Verdana"/>
          <w:b w:val="0"/>
          <w:sz w:val="18"/>
          <w:szCs w:val="18"/>
        </w:rPr>
      </w:pPr>
    </w:p>
    <w:p w14:paraId="045C08FC" w14:textId="77777777" w:rsidR="00A35464" w:rsidRPr="00EE398C" w:rsidRDefault="00A35464" w:rsidP="00A35464">
      <w:pPr>
        <w:pStyle w:val="Nadpisbezsl1-1"/>
        <w:rPr>
          <w:rFonts w:ascii="Verdana" w:hAnsi="Verdana"/>
          <w:sz w:val="18"/>
        </w:rPr>
      </w:pPr>
      <w:r w:rsidRPr="00EE398C">
        <w:rPr>
          <w:rFonts w:ascii="Verdana" w:hAnsi="Verdana"/>
          <w:sz w:val="18"/>
        </w:rPr>
        <w:t xml:space="preserve">Příloha č. </w:t>
      </w:r>
      <w:r>
        <w:rPr>
          <w:rFonts w:ascii="Verdana" w:hAnsi="Verdana"/>
          <w:sz w:val="18"/>
        </w:rPr>
        <w:t>6</w:t>
      </w:r>
    </w:p>
    <w:p w14:paraId="59D15129" w14:textId="77777777" w:rsidR="00A35464" w:rsidRDefault="00A35464" w:rsidP="00A35464">
      <w:pPr>
        <w:pStyle w:val="acnormal"/>
        <w:spacing w:before="0" w:after="0"/>
        <w:rPr>
          <w:rFonts w:ascii="Verdana" w:hAnsi="Verdana" w:cstheme="minorHAnsi"/>
          <w:b/>
          <w:sz w:val="18"/>
          <w:szCs w:val="18"/>
        </w:rPr>
      </w:pPr>
      <w:r w:rsidRPr="00AA6B5B">
        <w:rPr>
          <w:rFonts w:ascii="Verdana" w:hAnsi="Verdana" w:cstheme="minorHAnsi"/>
          <w:b/>
          <w:sz w:val="18"/>
          <w:szCs w:val="18"/>
        </w:rPr>
        <w:t>Všeobecné technické podmínky zhotovení stavby</w:t>
      </w:r>
    </w:p>
    <w:p w14:paraId="4E2372C7" w14:textId="77777777" w:rsidR="00A35464" w:rsidRDefault="00A35464" w:rsidP="00A35464">
      <w:pPr>
        <w:pStyle w:val="acnormal"/>
        <w:spacing w:before="0" w:after="0"/>
        <w:rPr>
          <w:rFonts w:ascii="Verdana" w:hAnsi="Verdana" w:cstheme="minorHAnsi"/>
          <w:b/>
          <w:sz w:val="18"/>
          <w:szCs w:val="18"/>
        </w:rPr>
      </w:pPr>
    </w:p>
    <w:p w14:paraId="40F710D0" w14:textId="77777777" w:rsidR="00A35464" w:rsidRPr="00EA748B" w:rsidRDefault="00A35464" w:rsidP="00A35464">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17" w:history="1">
        <w:r w:rsidRPr="00080614">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614CD134" w14:textId="77777777" w:rsidR="00A35464" w:rsidRPr="00AA6B5B" w:rsidRDefault="00A35464" w:rsidP="00A35464">
      <w:pPr>
        <w:pStyle w:val="acnormal"/>
        <w:spacing w:before="0" w:after="0"/>
        <w:rPr>
          <w:rFonts w:ascii="Verdana" w:hAnsi="Verdana"/>
          <w:b/>
          <w:sz w:val="18"/>
          <w:szCs w:val="18"/>
        </w:rPr>
      </w:pPr>
    </w:p>
    <w:p w14:paraId="5B02A955" w14:textId="77777777" w:rsidR="00A35464" w:rsidRDefault="00A35464" w:rsidP="00A35464">
      <w:pPr>
        <w:pStyle w:val="RLProhlensmluvnchstran"/>
        <w:rPr>
          <w:rFonts w:ascii="Verdana" w:hAnsi="Verdana" w:cstheme="minorHAnsi"/>
        </w:rPr>
      </w:pPr>
    </w:p>
    <w:p w14:paraId="1026FBDF" w14:textId="77777777" w:rsidR="00A35464" w:rsidRPr="00EE398C" w:rsidRDefault="00A35464" w:rsidP="00A35464">
      <w:pPr>
        <w:pStyle w:val="Nadpisbezsl1-1"/>
        <w:rPr>
          <w:rFonts w:ascii="Verdana" w:hAnsi="Verdana"/>
          <w:sz w:val="18"/>
        </w:rPr>
      </w:pPr>
      <w:r w:rsidRPr="00EE398C">
        <w:rPr>
          <w:rFonts w:ascii="Verdana" w:hAnsi="Verdana"/>
          <w:sz w:val="18"/>
        </w:rPr>
        <w:t xml:space="preserve">Příloha č. </w:t>
      </w:r>
      <w:r>
        <w:rPr>
          <w:rFonts w:ascii="Verdana" w:hAnsi="Verdana"/>
          <w:sz w:val="18"/>
        </w:rPr>
        <w:t>7</w:t>
      </w:r>
    </w:p>
    <w:p w14:paraId="42995342" w14:textId="77777777" w:rsidR="00A35464" w:rsidRDefault="00A35464" w:rsidP="00A35464">
      <w:pPr>
        <w:pStyle w:val="acnormal"/>
        <w:spacing w:before="0" w:after="0"/>
        <w:rPr>
          <w:rFonts w:ascii="Verdana" w:hAnsi="Verdana" w:cstheme="minorHAnsi"/>
          <w:b/>
          <w:sz w:val="18"/>
          <w:szCs w:val="18"/>
        </w:rPr>
      </w:pPr>
      <w:r w:rsidRPr="00AA6B5B">
        <w:rPr>
          <w:rFonts w:ascii="Verdana" w:hAnsi="Verdana" w:cstheme="minorHAnsi"/>
          <w:b/>
          <w:sz w:val="18"/>
          <w:szCs w:val="18"/>
        </w:rPr>
        <w:t>Zvláštní technické podmínky zhotovení stavby</w:t>
      </w:r>
    </w:p>
    <w:p w14:paraId="0F1BDC21" w14:textId="77777777" w:rsidR="00A35464" w:rsidRDefault="00A35464" w:rsidP="00A35464">
      <w:pPr>
        <w:pStyle w:val="acnormal"/>
        <w:spacing w:before="0" w:after="0"/>
        <w:rPr>
          <w:rFonts w:ascii="Verdana" w:hAnsi="Verdana" w:cstheme="minorHAnsi"/>
          <w:b/>
          <w:sz w:val="18"/>
          <w:szCs w:val="18"/>
        </w:rPr>
      </w:pPr>
    </w:p>
    <w:p w14:paraId="3AD8869A" w14:textId="77777777" w:rsidR="00A35464" w:rsidRPr="00EA748B" w:rsidRDefault="00A35464" w:rsidP="00A35464">
      <w:pPr>
        <w:pStyle w:val="Textbezslovn"/>
        <w:ind w:left="0"/>
        <w:rPr>
          <w:rFonts w:ascii="Verdana" w:hAnsi="Verdana"/>
        </w:rPr>
      </w:pPr>
      <w:r w:rsidRPr="00EA748B">
        <w:rPr>
          <w:rFonts w:ascii="Verdana" w:hAnsi="Verdana"/>
        </w:rPr>
        <w:t xml:space="preserve">Zhotovitel obdržel </w:t>
      </w:r>
      <w:r w:rsidRPr="00AA6B5B">
        <w:rPr>
          <w:rFonts w:ascii="Verdana" w:hAnsi="Verdana"/>
        </w:rPr>
        <w:t>Zvláštní technické podmínky zhotovení stavby</w:t>
      </w:r>
      <w:r w:rsidRPr="00EA748B">
        <w:rPr>
          <w:rFonts w:ascii="Verdana" w:hAnsi="Verdana"/>
        </w:rPr>
        <w:t xml:space="preserve"> společně se zadávací dokumentací prostřednictvím profilu zadavatele </w:t>
      </w:r>
      <w:hyperlink r:id="rId18" w:history="1">
        <w:r w:rsidRPr="00080614">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0C89C1CA" w14:textId="77777777" w:rsidR="00A35464" w:rsidRPr="00FC7201" w:rsidRDefault="004E39ED" w:rsidP="00A35464">
      <w:pPr>
        <w:pStyle w:val="RLProhlensmluvnchstran"/>
        <w:jc w:val="left"/>
        <w:rPr>
          <w:rFonts w:ascii="Verdana" w:hAnsi="Verdana" w:cs="Calibri"/>
          <w:sz w:val="18"/>
          <w:szCs w:val="18"/>
        </w:rPr>
      </w:pPr>
      <w:r>
        <w:rPr>
          <w:rFonts w:ascii="Verdana" w:hAnsi="Verdana" w:cstheme="minorHAnsi"/>
        </w:rPr>
        <w:br w:type="page"/>
      </w:r>
      <w:r w:rsidR="00A35464" w:rsidRPr="00FC7201">
        <w:rPr>
          <w:rFonts w:ascii="Verdana" w:hAnsi="Verdana" w:cs="Calibri"/>
          <w:sz w:val="18"/>
          <w:szCs w:val="18"/>
        </w:rPr>
        <w:lastRenderedPageBreak/>
        <w:t>Příloha č. 8</w:t>
      </w:r>
    </w:p>
    <w:p w14:paraId="1BDC0753" w14:textId="77777777" w:rsidR="00A35464" w:rsidRPr="00FC7201" w:rsidRDefault="00A35464" w:rsidP="00A35464">
      <w:pPr>
        <w:pStyle w:val="RLProhlensmluvnchstran"/>
        <w:jc w:val="left"/>
        <w:rPr>
          <w:rFonts w:ascii="Verdana" w:hAnsi="Verdana" w:cs="Calibri"/>
          <w:sz w:val="18"/>
          <w:szCs w:val="18"/>
        </w:rPr>
      </w:pPr>
      <w:r w:rsidRPr="00FC7201">
        <w:rPr>
          <w:rFonts w:ascii="Verdana" w:hAnsi="Verdana" w:cs="Calibri"/>
          <w:sz w:val="18"/>
          <w:szCs w:val="18"/>
        </w:rPr>
        <w:t>Oprávněné osoby</w:t>
      </w:r>
    </w:p>
    <w:p w14:paraId="6311C3AE" w14:textId="77777777" w:rsidR="00A35464" w:rsidRDefault="00A35464" w:rsidP="00A35464">
      <w:pPr>
        <w:pStyle w:val="RLProhlensmluvnchstran"/>
        <w:jc w:val="left"/>
        <w:rPr>
          <w:rFonts w:ascii="Verdana" w:hAnsi="Verdana" w:cs="Calibri"/>
          <w:sz w:val="18"/>
          <w:szCs w:val="18"/>
        </w:rPr>
      </w:pPr>
    </w:p>
    <w:p w14:paraId="3B8CE3D2" w14:textId="77777777" w:rsidR="00A35464" w:rsidRDefault="00A35464" w:rsidP="00A35464">
      <w:pPr>
        <w:pStyle w:val="RLProhlensmluvnchstran"/>
        <w:jc w:val="left"/>
        <w:rPr>
          <w:rFonts w:ascii="Verdana" w:hAnsi="Verdana" w:cs="Calibri"/>
          <w:sz w:val="18"/>
          <w:szCs w:val="18"/>
        </w:rPr>
      </w:pPr>
      <w:r w:rsidRPr="00FC7201">
        <w:rPr>
          <w:rFonts w:ascii="Verdana" w:hAnsi="Verdana" w:cs="Calibri"/>
          <w:sz w:val="18"/>
          <w:szCs w:val="18"/>
        </w:rPr>
        <w:t>Za Objednatele:</w:t>
      </w:r>
    </w:p>
    <w:p w14:paraId="270CC190" w14:textId="77777777" w:rsidR="00A35464" w:rsidRPr="00FC7201" w:rsidRDefault="00A35464" w:rsidP="00A35464">
      <w:pPr>
        <w:pStyle w:val="RLProhlensmluvnchstran"/>
        <w:jc w:val="left"/>
        <w:rPr>
          <w:rFonts w:ascii="Verdana" w:hAnsi="Verdana" w:cs="Calibri"/>
          <w:sz w:val="18"/>
          <w:szCs w:val="18"/>
        </w:rPr>
      </w:pPr>
    </w:p>
    <w:p w14:paraId="2F6A75B9" w14:textId="77777777" w:rsidR="00A35464" w:rsidRPr="00FC7201" w:rsidRDefault="00A35464" w:rsidP="00A35464">
      <w:pPr>
        <w:pStyle w:val="Nadpistabulky"/>
        <w:rPr>
          <w:rFonts w:ascii="Verdana" w:hAnsi="Verdana"/>
          <w:sz w:val="18"/>
          <w:szCs w:val="18"/>
        </w:rPr>
      </w:pPr>
      <w:r w:rsidRPr="00FC7201">
        <w:rPr>
          <w:rFonts w:ascii="Verdana" w:hAnsi="Verdana"/>
          <w:sz w:val="18"/>
          <w:szCs w:val="18"/>
        </w:rPr>
        <w:t>Ve věcech smluvních a obchodních</w:t>
      </w:r>
    </w:p>
    <w:tbl>
      <w:tblPr>
        <w:tblStyle w:val="Tabulka1"/>
        <w:tblW w:w="9072" w:type="dxa"/>
        <w:tblLook w:val="04A0" w:firstRow="1" w:lastRow="0" w:firstColumn="1" w:lastColumn="0" w:noHBand="0" w:noVBand="1"/>
      </w:tblPr>
      <w:tblGrid>
        <w:gridCol w:w="3056"/>
        <w:gridCol w:w="6016"/>
      </w:tblGrid>
      <w:tr w:rsidR="00A35464" w:rsidRPr="00F95FBD" w14:paraId="55DBD15F" w14:textId="77777777" w:rsidTr="00C507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330DD4" w14:textId="77777777" w:rsidR="00A35464" w:rsidRPr="00FC7201" w:rsidRDefault="00A35464" w:rsidP="00C507BD">
            <w:pPr>
              <w:pStyle w:val="Tabulka"/>
              <w:rPr>
                <w:rStyle w:val="Nadpisvtabulce"/>
                <w:rFonts w:ascii="Verdana" w:hAnsi="Verdana"/>
                <w:b w:val="0"/>
              </w:rPr>
            </w:pPr>
            <w:r w:rsidRPr="00FC7201">
              <w:rPr>
                <w:rStyle w:val="Nadpisvtabulce"/>
                <w:rFonts w:ascii="Verdana" w:hAnsi="Verdana"/>
                <w:b w:val="0"/>
              </w:rPr>
              <w:t>Jméno a příjmení</w:t>
            </w:r>
          </w:p>
        </w:tc>
        <w:tc>
          <w:tcPr>
            <w:tcW w:w="6016" w:type="dxa"/>
          </w:tcPr>
          <w:p w14:paraId="1BA64CC5" w14:textId="77777777" w:rsidR="00A35464" w:rsidRPr="00FC7201" w:rsidRDefault="00A35464" w:rsidP="00C507BD">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FC7201">
              <w:rPr>
                <w:rFonts w:ascii="Verdana" w:hAnsi="Verdana"/>
              </w:rPr>
              <w:t>Ing. Libor Tkáč</w:t>
            </w:r>
          </w:p>
        </w:tc>
      </w:tr>
      <w:tr w:rsidR="00A35464" w:rsidRPr="00F95FBD" w14:paraId="3C5EA2E1"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FBFF01" w14:textId="77777777" w:rsidR="00A35464" w:rsidRPr="00FC7201" w:rsidRDefault="00A35464" w:rsidP="00C507BD">
            <w:pPr>
              <w:pStyle w:val="Tabulka"/>
              <w:rPr>
                <w:rFonts w:ascii="Verdana" w:hAnsi="Verdana"/>
              </w:rPr>
            </w:pPr>
            <w:r w:rsidRPr="00FC7201">
              <w:rPr>
                <w:rFonts w:ascii="Verdana" w:hAnsi="Verdana"/>
              </w:rPr>
              <w:t>Adresa</w:t>
            </w:r>
          </w:p>
        </w:tc>
        <w:tc>
          <w:tcPr>
            <w:tcW w:w="6016" w:type="dxa"/>
          </w:tcPr>
          <w:p w14:paraId="1A72ACDF"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FC7201">
              <w:rPr>
                <w:rFonts w:ascii="Verdana" w:hAnsi="Verdana"/>
              </w:rPr>
              <w:t xml:space="preserve">Kounicova </w:t>
            </w:r>
            <w:r>
              <w:rPr>
                <w:rFonts w:ascii="Verdana" w:hAnsi="Verdana"/>
              </w:rPr>
              <w:t>26</w:t>
            </w:r>
            <w:r w:rsidRPr="00FC7201">
              <w:rPr>
                <w:rFonts w:ascii="Verdana" w:hAnsi="Verdana"/>
              </w:rPr>
              <w:t>, 611 43 Brno</w:t>
            </w:r>
          </w:p>
        </w:tc>
      </w:tr>
      <w:tr w:rsidR="00A35464" w:rsidRPr="00F95FBD" w14:paraId="0F21FEC1"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9B709A" w14:textId="77777777" w:rsidR="00A35464" w:rsidRPr="00FC7201" w:rsidRDefault="00A35464" w:rsidP="00C507BD">
            <w:pPr>
              <w:pStyle w:val="Tabulka"/>
              <w:rPr>
                <w:rFonts w:ascii="Verdana" w:hAnsi="Verdana"/>
              </w:rPr>
            </w:pPr>
            <w:r w:rsidRPr="00FC7201">
              <w:rPr>
                <w:rFonts w:ascii="Verdana" w:hAnsi="Verdana"/>
              </w:rPr>
              <w:t>E-mail</w:t>
            </w:r>
          </w:p>
        </w:tc>
        <w:tc>
          <w:tcPr>
            <w:tcW w:w="6016" w:type="dxa"/>
          </w:tcPr>
          <w:p w14:paraId="073B75C7"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FC7201">
              <w:rPr>
                <w:rFonts w:ascii="Verdana" w:hAnsi="Verdana"/>
              </w:rPr>
              <w:t>ORBNOsek@spravazeleznic.cz</w:t>
            </w:r>
          </w:p>
        </w:tc>
      </w:tr>
      <w:tr w:rsidR="00A35464" w:rsidRPr="00F95FBD" w14:paraId="269ABFC1"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36F314" w14:textId="77777777" w:rsidR="00A35464" w:rsidRPr="00FC7201" w:rsidRDefault="00A35464" w:rsidP="00C507BD">
            <w:pPr>
              <w:pStyle w:val="Tabulka"/>
              <w:rPr>
                <w:rFonts w:ascii="Verdana" w:hAnsi="Verdana"/>
              </w:rPr>
            </w:pPr>
            <w:r w:rsidRPr="00FC7201">
              <w:rPr>
                <w:rFonts w:ascii="Verdana" w:hAnsi="Verdana"/>
              </w:rPr>
              <w:t>Telefon</w:t>
            </w:r>
          </w:p>
        </w:tc>
        <w:tc>
          <w:tcPr>
            <w:tcW w:w="6016" w:type="dxa"/>
            <w:vAlign w:val="top"/>
          </w:tcPr>
          <w:p w14:paraId="25180C40"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FC7201">
              <w:rPr>
                <w:rFonts w:ascii="Verdana" w:hAnsi="Verdana"/>
              </w:rPr>
              <w:t>+420 972 621 009</w:t>
            </w:r>
          </w:p>
        </w:tc>
      </w:tr>
    </w:tbl>
    <w:p w14:paraId="19BB140D" w14:textId="77777777" w:rsidR="00A35464" w:rsidRDefault="00A35464" w:rsidP="00A35464">
      <w:pPr>
        <w:pStyle w:val="RLProhlensmluvnchstran"/>
        <w:jc w:val="left"/>
        <w:rPr>
          <w:rFonts w:ascii="Verdana" w:hAnsi="Verdana" w:cs="Calibri"/>
          <w:sz w:val="18"/>
          <w:szCs w:val="18"/>
        </w:rPr>
      </w:pPr>
    </w:p>
    <w:p w14:paraId="38FCEE65" w14:textId="77777777" w:rsidR="00A35464" w:rsidRPr="00FC7201" w:rsidRDefault="00A35464" w:rsidP="00A35464">
      <w:pPr>
        <w:pStyle w:val="Nadpistabulky"/>
        <w:rPr>
          <w:rFonts w:ascii="Verdana" w:hAnsi="Verdana"/>
          <w:sz w:val="18"/>
          <w:szCs w:val="18"/>
        </w:rPr>
      </w:pPr>
      <w:r w:rsidRPr="00FC7201">
        <w:rPr>
          <w:rFonts w:ascii="Verdana" w:hAnsi="Verdana"/>
          <w:sz w:val="18"/>
          <w:szCs w:val="18"/>
        </w:rPr>
        <w:t xml:space="preserve">Ve věcech </w:t>
      </w:r>
      <w:r>
        <w:rPr>
          <w:rFonts w:ascii="Verdana" w:hAnsi="Verdana"/>
          <w:sz w:val="18"/>
          <w:szCs w:val="18"/>
        </w:rPr>
        <w:t>technických</w:t>
      </w:r>
    </w:p>
    <w:tbl>
      <w:tblPr>
        <w:tblStyle w:val="Tabulka1"/>
        <w:tblW w:w="9072" w:type="dxa"/>
        <w:tblLook w:val="04A0" w:firstRow="1" w:lastRow="0" w:firstColumn="1" w:lastColumn="0" w:noHBand="0" w:noVBand="1"/>
      </w:tblPr>
      <w:tblGrid>
        <w:gridCol w:w="3056"/>
        <w:gridCol w:w="6016"/>
      </w:tblGrid>
      <w:tr w:rsidR="00A35464" w:rsidRPr="00DD5584" w14:paraId="2ED031F4" w14:textId="77777777" w:rsidTr="00C507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5270F5" w14:textId="77777777" w:rsidR="00A35464" w:rsidRPr="00DD5584" w:rsidRDefault="00A35464" w:rsidP="00C507BD">
            <w:pPr>
              <w:pStyle w:val="Tabulka"/>
              <w:rPr>
                <w:rStyle w:val="Nadpisvtabulce"/>
                <w:rFonts w:ascii="Verdana" w:hAnsi="Verdana"/>
                <w:b w:val="0"/>
              </w:rPr>
            </w:pPr>
            <w:r w:rsidRPr="00DD5584">
              <w:rPr>
                <w:rStyle w:val="Nadpisvtabulce"/>
                <w:rFonts w:ascii="Verdana" w:hAnsi="Verdana"/>
                <w:b w:val="0"/>
              </w:rPr>
              <w:t>Jméno a příjmení</w:t>
            </w:r>
          </w:p>
        </w:tc>
        <w:tc>
          <w:tcPr>
            <w:tcW w:w="6016" w:type="dxa"/>
            <w:vAlign w:val="top"/>
          </w:tcPr>
          <w:p w14:paraId="27C43FCC" w14:textId="77777777" w:rsidR="00A35464" w:rsidRPr="00DD5584" w:rsidRDefault="00A35464" w:rsidP="00C507BD">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Ing. Václav Mrtka</w:t>
            </w:r>
          </w:p>
        </w:tc>
      </w:tr>
      <w:tr w:rsidR="00A35464" w:rsidRPr="00DD5584" w14:paraId="77D85FDF"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92401" w14:textId="77777777" w:rsidR="00A35464" w:rsidRPr="00DD5584" w:rsidRDefault="00A35464" w:rsidP="00C507BD">
            <w:pPr>
              <w:pStyle w:val="Tabulka"/>
              <w:rPr>
                <w:rFonts w:ascii="Verdana" w:hAnsi="Verdana"/>
              </w:rPr>
            </w:pPr>
            <w:r w:rsidRPr="00DD5584">
              <w:rPr>
                <w:rFonts w:ascii="Verdana" w:hAnsi="Verdana"/>
              </w:rPr>
              <w:t>Adresa</w:t>
            </w:r>
          </w:p>
        </w:tc>
        <w:tc>
          <w:tcPr>
            <w:tcW w:w="6016" w:type="dxa"/>
            <w:vAlign w:val="top"/>
          </w:tcPr>
          <w:p w14:paraId="5386DCFB" w14:textId="77777777" w:rsidR="00A35464" w:rsidRPr="00DD5584"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proofErr w:type="spellStart"/>
            <w:r w:rsidRPr="00DD5584">
              <w:rPr>
                <w:rFonts w:ascii="Verdana" w:hAnsi="Verdana"/>
              </w:rPr>
              <w:t>Pávovská</w:t>
            </w:r>
            <w:proofErr w:type="spellEnd"/>
            <w:r w:rsidRPr="00DD5584">
              <w:rPr>
                <w:rFonts w:ascii="Verdana" w:hAnsi="Verdana"/>
              </w:rPr>
              <w:t xml:space="preserve"> 2a, 586 01 Jihlava</w:t>
            </w:r>
          </w:p>
        </w:tc>
      </w:tr>
      <w:tr w:rsidR="00A35464" w:rsidRPr="00DD5584" w14:paraId="1630B234"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E2F449" w14:textId="77777777" w:rsidR="00A35464" w:rsidRPr="00DD5584" w:rsidRDefault="00A35464" w:rsidP="00C507BD">
            <w:pPr>
              <w:pStyle w:val="Tabulka"/>
              <w:rPr>
                <w:rFonts w:ascii="Verdana" w:hAnsi="Verdana"/>
              </w:rPr>
            </w:pPr>
            <w:r w:rsidRPr="00DD5584">
              <w:rPr>
                <w:rFonts w:ascii="Verdana" w:hAnsi="Verdana"/>
              </w:rPr>
              <w:t>E-mail</w:t>
            </w:r>
          </w:p>
        </w:tc>
        <w:tc>
          <w:tcPr>
            <w:tcW w:w="6016" w:type="dxa"/>
            <w:vAlign w:val="top"/>
          </w:tcPr>
          <w:p w14:paraId="17C25B2E" w14:textId="77777777" w:rsidR="00A35464" w:rsidRPr="00DD5584"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Mrtka@spravazeleznic.cz</w:t>
            </w:r>
          </w:p>
        </w:tc>
      </w:tr>
      <w:tr w:rsidR="00A35464" w:rsidRPr="00DD5584" w14:paraId="39200D58"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313B19" w14:textId="77777777" w:rsidR="00A35464" w:rsidRPr="00DD5584" w:rsidRDefault="00A35464" w:rsidP="00C507BD">
            <w:pPr>
              <w:pStyle w:val="Tabulka"/>
              <w:rPr>
                <w:rFonts w:ascii="Verdana" w:hAnsi="Verdana"/>
              </w:rPr>
            </w:pPr>
            <w:r w:rsidRPr="00DD5584">
              <w:rPr>
                <w:rFonts w:ascii="Verdana" w:hAnsi="Verdana"/>
              </w:rPr>
              <w:t>Telefon</w:t>
            </w:r>
          </w:p>
        </w:tc>
        <w:tc>
          <w:tcPr>
            <w:tcW w:w="6016" w:type="dxa"/>
            <w:vAlign w:val="top"/>
          </w:tcPr>
          <w:p w14:paraId="2CB50F7E" w14:textId="77777777" w:rsidR="00A35464" w:rsidRPr="00DD5584"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+420 972 646 464</w:t>
            </w:r>
          </w:p>
        </w:tc>
      </w:tr>
    </w:tbl>
    <w:p w14:paraId="1DACC821" w14:textId="77777777" w:rsidR="00A35464" w:rsidRPr="00DD5584" w:rsidRDefault="00A35464" w:rsidP="00A35464">
      <w:pPr>
        <w:pStyle w:val="RLProhlensmluvnchstran"/>
        <w:jc w:val="left"/>
        <w:rPr>
          <w:rFonts w:ascii="Verdana" w:hAnsi="Verdana" w:cs="Calibri"/>
          <w:sz w:val="18"/>
          <w:szCs w:val="18"/>
        </w:rPr>
      </w:pPr>
    </w:p>
    <w:p w14:paraId="088667B1" w14:textId="77777777" w:rsidR="00A35464" w:rsidRPr="00DD5584" w:rsidRDefault="00A35464" w:rsidP="00A35464">
      <w:pPr>
        <w:pStyle w:val="Nadpistabulky"/>
        <w:rPr>
          <w:rFonts w:ascii="Verdana" w:hAnsi="Verdana"/>
          <w:sz w:val="18"/>
          <w:szCs w:val="18"/>
        </w:rPr>
      </w:pPr>
      <w:r w:rsidRPr="00DD5584">
        <w:rPr>
          <w:rFonts w:ascii="Verdana" w:hAnsi="Verdana"/>
          <w:sz w:val="18"/>
          <w:szCs w:val="18"/>
        </w:rPr>
        <w:t>Technický dozor stavebníka (TDS)</w:t>
      </w:r>
    </w:p>
    <w:tbl>
      <w:tblPr>
        <w:tblStyle w:val="Tabulka1"/>
        <w:tblW w:w="9072" w:type="dxa"/>
        <w:tblLook w:val="04A0" w:firstRow="1" w:lastRow="0" w:firstColumn="1" w:lastColumn="0" w:noHBand="0" w:noVBand="1"/>
      </w:tblPr>
      <w:tblGrid>
        <w:gridCol w:w="3056"/>
        <w:gridCol w:w="6016"/>
      </w:tblGrid>
      <w:tr w:rsidR="00A35464" w:rsidRPr="00DD5584" w14:paraId="5CBC5DE4" w14:textId="77777777" w:rsidTr="00C507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44B2A4" w14:textId="77777777" w:rsidR="00A35464" w:rsidRPr="00DD5584" w:rsidRDefault="00A35464" w:rsidP="00C507BD">
            <w:pPr>
              <w:pStyle w:val="Tabulka"/>
              <w:rPr>
                <w:rStyle w:val="Nadpisvtabulce"/>
                <w:rFonts w:ascii="Verdana" w:hAnsi="Verdana"/>
                <w:b w:val="0"/>
              </w:rPr>
            </w:pPr>
            <w:r w:rsidRPr="00DD5584">
              <w:rPr>
                <w:rStyle w:val="Nadpisvtabulce"/>
                <w:rFonts w:ascii="Verdana" w:hAnsi="Verdana"/>
                <w:b w:val="0"/>
              </w:rPr>
              <w:t>Jméno a příjmení</w:t>
            </w:r>
          </w:p>
        </w:tc>
        <w:tc>
          <w:tcPr>
            <w:tcW w:w="6016" w:type="dxa"/>
            <w:vAlign w:val="top"/>
          </w:tcPr>
          <w:p w14:paraId="1186000B" w14:textId="77777777" w:rsidR="00A35464" w:rsidRPr="00DD5584" w:rsidRDefault="00A35464" w:rsidP="00C507BD">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Václav Havelka</w:t>
            </w:r>
          </w:p>
        </w:tc>
      </w:tr>
      <w:tr w:rsidR="00A35464" w:rsidRPr="00DD5584" w14:paraId="7912FEEC"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6AE100" w14:textId="77777777" w:rsidR="00A35464" w:rsidRPr="00DD5584" w:rsidRDefault="00A35464" w:rsidP="00C507BD">
            <w:pPr>
              <w:pStyle w:val="Tabulka"/>
              <w:rPr>
                <w:rFonts w:ascii="Verdana" w:hAnsi="Verdana"/>
              </w:rPr>
            </w:pPr>
            <w:r w:rsidRPr="00DD5584">
              <w:rPr>
                <w:rFonts w:ascii="Verdana" w:hAnsi="Verdana"/>
              </w:rPr>
              <w:t>Adresa</w:t>
            </w:r>
          </w:p>
        </w:tc>
        <w:tc>
          <w:tcPr>
            <w:tcW w:w="6016" w:type="dxa"/>
            <w:vAlign w:val="top"/>
          </w:tcPr>
          <w:p w14:paraId="3C46896D" w14:textId="77777777" w:rsidR="00A35464" w:rsidRPr="00DD5584"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proofErr w:type="spellStart"/>
            <w:r w:rsidRPr="00DD5584">
              <w:rPr>
                <w:rFonts w:ascii="Verdana" w:hAnsi="Verdana"/>
              </w:rPr>
              <w:t>Pávovská</w:t>
            </w:r>
            <w:proofErr w:type="spellEnd"/>
            <w:r w:rsidRPr="00DD5584">
              <w:rPr>
                <w:rFonts w:ascii="Verdana" w:hAnsi="Verdana"/>
              </w:rPr>
              <w:t xml:space="preserve"> 2a, 586 01 Jihlava</w:t>
            </w:r>
          </w:p>
        </w:tc>
      </w:tr>
      <w:tr w:rsidR="00A35464" w:rsidRPr="00DD5584" w14:paraId="08951DEC"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68CAAC40" w14:textId="77777777" w:rsidR="00A35464" w:rsidRPr="00DD5584" w:rsidRDefault="00A35464" w:rsidP="00C507BD">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423F11A7" w14:textId="77777777" w:rsidR="00A35464" w:rsidRPr="00DD5584"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Havelka@spravazeleznic.cz</w:t>
            </w:r>
          </w:p>
        </w:tc>
      </w:tr>
      <w:tr w:rsidR="00A35464" w:rsidRPr="00F95FBD" w14:paraId="0012AB8D"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5BA98993" w14:textId="77777777" w:rsidR="00A35464" w:rsidRPr="00DD5584" w:rsidRDefault="00A35464" w:rsidP="00C507BD">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120FB801" w14:textId="77777777" w:rsidR="00A35464" w:rsidRPr="00DD5584"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+420 646 472 900</w:t>
            </w:r>
          </w:p>
        </w:tc>
      </w:tr>
    </w:tbl>
    <w:p w14:paraId="474803A6" w14:textId="77777777" w:rsidR="00A35464" w:rsidRDefault="00A35464">
      <w:pPr>
        <w:rPr>
          <w:rFonts w:ascii="Verdana" w:hAnsi="Verdana" w:cstheme="minorHAnsi"/>
        </w:rPr>
      </w:pPr>
    </w:p>
    <w:p w14:paraId="7049A86E" w14:textId="77777777" w:rsidR="00A35464" w:rsidRDefault="00A35464">
      <w:pPr>
        <w:rPr>
          <w:rFonts w:ascii="Verdana" w:hAnsi="Verdana" w:cstheme="minorHAnsi"/>
        </w:rPr>
      </w:pPr>
      <w:r>
        <w:rPr>
          <w:rFonts w:ascii="Verdana" w:hAnsi="Verdana" w:cstheme="minorHAnsi"/>
        </w:rPr>
        <w:br w:type="page"/>
      </w:r>
    </w:p>
    <w:p w14:paraId="50A05FC5" w14:textId="77777777" w:rsidR="00A35464" w:rsidRDefault="00A35464" w:rsidP="00A35464">
      <w:pPr>
        <w:pStyle w:val="RLProhlensmluvnchstran"/>
        <w:jc w:val="left"/>
        <w:rPr>
          <w:rFonts w:ascii="Verdana" w:hAnsi="Verdana" w:cs="Calibri"/>
          <w:sz w:val="18"/>
          <w:szCs w:val="18"/>
        </w:rPr>
      </w:pPr>
      <w:r w:rsidRPr="00B40006">
        <w:rPr>
          <w:rFonts w:ascii="Verdana" w:hAnsi="Verdana" w:cs="Calibri"/>
          <w:sz w:val="18"/>
          <w:szCs w:val="18"/>
        </w:rPr>
        <w:lastRenderedPageBreak/>
        <w:t>Za Zhotovitele:</w:t>
      </w:r>
    </w:p>
    <w:p w14:paraId="3386F763" w14:textId="77777777" w:rsidR="00A35464" w:rsidRPr="00B40006" w:rsidRDefault="00A35464" w:rsidP="00A35464">
      <w:pPr>
        <w:pStyle w:val="RLProhlensmluvnchstran"/>
        <w:jc w:val="left"/>
        <w:rPr>
          <w:rFonts w:ascii="Verdana" w:hAnsi="Verdana" w:cs="Calibri"/>
          <w:sz w:val="18"/>
          <w:szCs w:val="18"/>
        </w:rPr>
      </w:pPr>
    </w:p>
    <w:p w14:paraId="5BCD5D3E" w14:textId="77777777" w:rsidR="00A35464" w:rsidRPr="00FC7201" w:rsidRDefault="00A35464" w:rsidP="00A35464">
      <w:pPr>
        <w:pStyle w:val="Nadpistabulky"/>
        <w:rPr>
          <w:rFonts w:ascii="Verdana" w:hAnsi="Verdana"/>
          <w:sz w:val="18"/>
          <w:szCs w:val="18"/>
        </w:rPr>
      </w:pPr>
      <w:r w:rsidRPr="00FC7201">
        <w:rPr>
          <w:rFonts w:ascii="Verdana" w:hAnsi="Verdana"/>
          <w:sz w:val="18"/>
          <w:szCs w:val="18"/>
        </w:rPr>
        <w:t>Ve věcech smluvních a obchodních</w:t>
      </w:r>
    </w:p>
    <w:tbl>
      <w:tblPr>
        <w:tblStyle w:val="Tabulka1"/>
        <w:tblW w:w="9072" w:type="dxa"/>
        <w:tblLook w:val="04A0" w:firstRow="1" w:lastRow="0" w:firstColumn="1" w:lastColumn="0" w:noHBand="0" w:noVBand="1"/>
      </w:tblPr>
      <w:tblGrid>
        <w:gridCol w:w="3056"/>
        <w:gridCol w:w="6016"/>
      </w:tblGrid>
      <w:tr w:rsidR="00A35464" w:rsidRPr="00F95FBD" w14:paraId="77768CEB" w14:textId="77777777" w:rsidTr="00C507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7EE9EA" w14:textId="77777777" w:rsidR="00A35464" w:rsidRPr="00FC7201" w:rsidRDefault="00A35464" w:rsidP="00C507BD">
            <w:pPr>
              <w:pStyle w:val="Tabulka"/>
              <w:rPr>
                <w:rStyle w:val="Nadpisvtabulce"/>
                <w:rFonts w:ascii="Verdana" w:hAnsi="Verdana"/>
                <w:b w:val="0"/>
              </w:rPr>
            </w:pPr>
            <w:r w:rsidRPr="00FC7201">
              <w:rPr>
                <w:rStyle w:val="Nadpisvtabulce"/>
                <w:rFonts w:ascii="Verdana" w:hAnsi="Verdana"/>
                <w:b w:val="0"/>
              </w:rPr>
              <w:t>Jméno a příjmení</w:t>
            </w:r>
          </w:p>
        </w:tc>
        <w:tc>
          <w:tcPr>
            <w:tcW w:w="6016" w:type="dxa"/>
          </w:tcPr>
          <w:p w14:paraId="4FE0A068" w14:textId="77777777" w:rsidR="00A35464" w:rsidRPr="00FC7201" w:rsidRDefault="00A35464" w:rsidP="00C507BD">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A35464" w:rsidRPr="00F95FBD" w14:paraId="2909BA26"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091D18" w14:textId="77777777" w:rsidR="00A35464" w:rsidRPr="00FC7201" w:rsidRDefault="00A35464" w:rsidP="00C507BD">
            <w:pPr>
              <w:pStyle w:val="Tabulka"/>
              <w:rPr>
                <w:rFonts w:ascii="Verdana" w:hAnsi="Verdana"/>
              </w:rPr>
            </w:pPr>
            <w:r w:rsidRPr="00FC7201">
              <w:rPr>
                <w:rFonts w:ascii="Verdana" w:hAnsi="Verdana"/>
              </w:rPr>
              <w:t>Adresa</w:t>
            </w:r>
          </w:p>
        </w:tc>
        <w:tc>
          <w:tcPr>
            <w:tcW w:w="6016" w:type="dxa"/>
          </w:tcPr>
          <w:p w14:paraId="6AADCFCC"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A35464" w:rsidRPr="00F95FBD" w14:paraId="3B09E7F3"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71300" w14:textId="77777777" w:rsidR="00A35464" w:rsidRPr="00FC7201" w:rsidRDefault="00A35464" w:rsidP="00C507BD">
            <w:pPr>
              <w:pStyle w:val="Tabulka"/>
              <w:rPr>
                <w:rFonts w:ascii="Verdana" w:hAnsi="Verdana"/>
              </w:rPr>
            </w:pPr>
            <w:r w:rsidRPr="00FC7201">
              <w:rPr>
                <w:rFonts w:ascii="Verdana" w:hAnsi="Verdana"/>
              </w:rPr>
              <w:t>E-mail</w:t>
            </w:r>
          </w:p>
        </w:tc>
        <w:tc>
          <w:tcPr>
            <w:tcW w:w="6016" w:type="dxa"/>
          </w:tcPr>
          <w:p w14:paraId="5CE0E6FA"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A35464" w:rsidRPr="00F95FBD" w14:paraId="3D94760B"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143B09" w14:textId="77777777" w:rsidR="00A35464" w:rsidRPr="00FC7201" w:rsidRDefault="00A35464" w:rsidP="00C507BD">
            <w:pPr>
              <w:pStyle w:val="Tabulka"/>
              <w:rPr>
                <w:rFonts w:ascii="Verdana" w:hAnsi="Verdana"/>
              </w:rPr>
            </w:pPr>
            <w:r w:rsidRPr="00FC7201">
              <w:rPr>
                <w:rFonts w:ascii="Verdana" w:hAnsi="Verdana"/>
              </w:rPr>
              <w:t>Telefon</w:t>
            </w:r>
          </w:p>
        </w:tc>
        <w:tc>
          <w:tcPr>
            <w:tcW w:w="6016" w:type="dxa"/>
            <w:vAlign w:val="top"/>
          </w:tcPr>
          <w:p w14:paraId="51296F02"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bl>
    <w:p w14:paraId="0381676E" w14:textId="77777777" w:rsidR="00A35464" w:rsidRDefault="00A35464" w:rsidP="00A35464">
      <w:pPr>
        <w:pStyle w:val="RLProhlensmluvnchstran"/>
        <w:ind w:left="644"/>
        <w:jc w:val="left"/>
        <w:rPr>
          <w:rFonts w:ascii="Verdana" w:hAnsi="Verdana" w:cs="Calibri"/>
          <w:sz w:val="18"/>
          <w:szCs w:val="18"/>
        </w:rPr>
      </w:pPr>
    </w:p>
    <w:p w14:paraId="16699BDD" w14:textId="77777777" w:rsidR="00A35464" w:rsidRPr="00FC7201" w:rsidRDefault="00A35464" w:rsidP="00A35464">
      <w:pPr>
        <w:pStyle w:val="Nadpistabulky"/>
        <w:rPr>
          <w:rFonts w:ascii="Verdana" w:hAnsi="Verdana"/>
          <w:sz w:val="18"/>
          <w:szCs w:val="18"/>
        </w:rPr>
      </w:pPr>
      <w:r w:rsidRPr="00FC7201">
        <w:rPr>
          <w:rFonts w:ascii="Verdana" w:hAnsi="Verdana"/>
          <w:sz w:val="18"/>
          <w:szCs w:val="18"/>
        </w:rPr>
        <w:t xml:space="preserve">Ve věcech </w:t>
      </w:r>
      <w:r>
        <w:rPr>
          <w:rFonts w:ascii="Verdana" w:hAnsi="Verdana"/>
          <w:sz w:val="18"/>
          <w:szCs w:val="18"/>
        </w:rPr>
        <w:t>technických</w:t>
      </w:r>
    </w:p>
    <w:tbl>
      <w:tblPr>
        <w:tblStyle w:val="Tabulka1"/>
        <w:tblW w:w="9072" w:type="dxa"/>
        <w:tblLook w:val="04A0" w:firstRow="1" w:lastRow="0" w:firstColumn="1" w:lastColumn="0" w:noHBand="0" w:noVBand="1"/>
      </w:tblPr>
      <w:tblGrid>
        <w:gridCol w:w="3056"/>
        <w:gridCol w:w="6016"/>
      </w:tblGrid>
      <w:tr w:rsidR="00A35464" w:rsidRPr="00F95FBD" w14:paraId="0FDEB3A5" w14:textId="77777777" w:rsidTr="00C507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6C8D29E6" w14:textId="77777777" w:rsidR="00A35464" w:rsidRPr="00FC7201" w:rsidRDefault="00A35464" w:rsidP="00C507BD">
            <w:pPr>
              <w:pStyle w:val="Tabulka"/>
              <w:rPr>
                <w:rStyle w:val="Nadpisvtabulce"/>
                <w:rFonts w:ascii="Verdana" w:hAnsi="Verdana"/>
                <w:b w:val="0"/>
              </w:rPr>
            </w:pPr>
            <w:r w:rsidRPr="00FC7201">
              <w:rPr>
                <w:rStyle w:val="Nadpisvtabulce"/>
                <w:rFonts w:ascii="Verdana" w:hAnsi="Verdana"/>
                <w:b w:val="0"/>
              </w:rPr>
              <w:t>Jméno a příjmení</w:t>
            </w:r>
          </w:p>
        </w:tc>
        <w:tc>
          <w:tcPr>
            <w:tcW w:w="6016" w:type="dxa"/>
            <w:tcBorders>
              <w:bottom w:val="single" w:sz="2" w:space="0" w:color="auto"/>
            </w:tcBorders>
            <w:vAlign w:val="top"/>
          </w:tcPr>
          <w:p w14:paraId="7E8D5ABB" w14:textId="77777777" w:rsidR="00A35464" w:rsidRPr="00FC7201" w:rsidRDefault="00A35464" w:rsidP="00C507BD">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green"/>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A35464" w:rsidRPr="00F95FBD" w14:paraId="369ECA29"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6D9E7038" w14:textId="77777777" w:rsidR="00A35464" w:rsidRPr="00FC7201" w:rsidRDefault="00A35464" w:rsidP="00C507BD">
            <w:pPr>
              <w:pStyle w:val="Tabulka"/>
              <w:rPr>
                <w:rFonts w:ascii="Verdana" w:hAnsi="Verdana"/>
              </w:rPr>
            </w:pPr>
            <w:r w:rsidRPr="00FC7201">
              <w:rPr>
                <w:rFonts w:ascii="Verdana" w:hAnsi="Verdana"/>
              </w:rPr>
              <w:t>Adresa</w:t>
            </w:r>
          </w:p>
        </w:tc>
        <w:tc>
          <w:tcPr>
            <w:tcW w:w="6016" w:type="dxa"/>
            <w:tcBorders>
              <w:top w:val="single" w:sz="2" w:space="0" w:color="auto"/>
              <w:bottom w:val="single" w:sz="2" w:space="0" w:color="auto"/>
            </w:tcBorders>
            <w:vAlign w:val="top"/>
          </w:tcPr>
          <w:p w14:paraId="724405C8"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"[VLOŽÍ ZHOTOVITEL]"</w:t>
            </w:r>
            <w:r w:rsidRPr="005E2F76">
              <w:t xml:space="preserve"> </w:t>
            </w:r>
          </w:p>
        </w:tc>
      </w:tr>
      <w:tr w:rsidR="00A35464" w:rsidRPr="00F95FBD" w14:paraId="20C6B79A"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04BE4E28" w14:textId="77777777" w:rsidR="00A35464" w:rsidRPr="00FC7201" w:rsidRDefault="00A35464" w:rsidP="00C507BD">
            <w:pPr>
              <w:pStyle w:val="Tabulka"/>
              <w:rPr>
                <w:rFonts w:ascii="Verdana" w:hAnsi="Verdana"/>
              </w:rPr>
            </w:pPr>
            <w:r w:rsidRPr="00FC7201">
              <w:rPr>
                <w:rFonts w:ascii="Verdana" w:hAnsi="Verdana"/>
              </w:rPr>
              <w:t>E-mail</w:t>
            </w:r>
          </w:p>
        </w:tc>
        <w:tc>
          <w:tcPr>
            <w:tcW w:w="6016" w:type="dxa"/>
            <w:tcBorders>
              <w:top w:val="single" w:sz="2" w:space="0" w:color="auto"/>
              <w:bottom w:val="single" w:sz="2" w:space="0" w:color="auto"/>
            </w:tcBorders>
            <w:vAlign w:val="top"/>
          </w:tcPr>
          <w:p w14:paraId="13C8FE0B" w14:textId="77777777" w:rsidR="00A35464" w:rsidRPr="00F82DEE"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yellow"/>
              </w:rPr>
            </w:pPr>
            <w:r w:rsidRPr="00F82DEE">
              <w:rPr>
                <w:rFonts w:ascii="Verdana" w:hAnsi="Verdana"/>
                <w:highlight w:val="yellow"/>
              </w:rPr>
              <w:t xml:space="preserve">"[VLOŽÍ ZHOTOVITEL]" </w:t>
            </w:r>
          </w:p>
        </w:tc>
      </w:tr>
      <w:tr w:rsidR="00A35464" w:rsidRPr="00F95FBD" w14:paraId="695CC241"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027E4CFD" w14:textId="77777777" w:rsidR="00A35464" w:rsidRPr="00FC7201" w:rsidRDefault="00A35464" w:rsidP="00C507BD">
            <w:pPr>
              <w:pStyle w:val="Tabulka"/>
              <w:rPr>
                <w:rFonts w:ascii="Verdana" w:hAnsi="Verdana"/>
              </w:rPr>
            </w:pPr>
            <w:r w:rsidRPr="00FC7201">
              <w:rPr>
                <w:rFonts w:ascii="Verdana" w:hAnsi="Verdana"/>
              </w:rPr>
              <w:t>Telefon</w:t>
            </w:r>
          </w:p>
        </w:tc>
        <w:tc>
          <w:tcPr>
            <w:tcW w:w="6016" w:type="dxa"/>
            <w:tcBorders>
              <w:top w:val="single" w:sz="2" w:space="0" w:color="auto"/>
              <w:bottom w:val="nil"/>
            </w:tcBorders>
            <w:vAlign w:val="top"/>
          </w:tcPr>
          <w:p w14:paraId="425C48AC" w14:textId="77777777" w:rsidR="00A35464" w:rsidRPr="00F82DEE"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yellow"/>
              </w:rPr>
            </w:pPr>
            <w:r w:rsidRPr="00F82DEE">
              <w:rPr>
                <w:rFonts w:ascii="Verdana" w:hAnsi="Verdana"/>
                <w:highlight w:val="yellow"/>
              </w:rPr>
              <w:t xml:space="preserve">"[VLOŽÍ ZHOTOVITEL]" </w:t>
            </w:r>
          </w:p>
        </w:tc>
      </w:tr>
      <w:tr w:rsidR="00A35464" w:rsidRPr="00F95FBD" w14:paraId="43AB1432"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nil"/>
            </w:tcBorders>
          </w:tcPr>
          <w:p w14:paraId="26952B4E" w14:textId="77777777" w:rsidR="00A35464" w:rsidRPr="00FC7201" w:rsidRDefault="00A35464" w:rsidP="00C507BD">
            <w:pPr>
              <w:pStyle w:val="Tabulka"/>
              <w:rPr>
                <w:rFonts w:ascii="Verdana" w:hAnsi="Verdana"/>
                <w:highlight w:val="green"/>
              </w:rPr>
            </w:pPr>
          </w:p>
        </w:tc>
      </w:tr>
    </w:tbl>
    <w:p w14:paraId="1532993C" w14:textId="77777777" w:rsidR="00A35464" w:rsidRPr="00FC7201" w:rsidRDefault="00A35464" w:rsidP="00A35464">
      <w:pPr>
        <w:pStyle w:val="Nadpistabulky"/>
        <w:rPr>
          <w:rFonts w:ascii="Verdana" w:hAnsi="Verdana"/>
          <w:sz w:val="18"/>
          <w:szCs w:val="18"/>
        </w:rPr>
      </w:pPr>
      <w:r>
        <w:rPr>
          <w:rFonts w:ascii="Verdana" w:hAnsi="Verdana"/>
          <w:sz w:val="18"/>
          <w:szCs w:val="18"/>
        </w:rPr>
        <w:t>Stavbyvedoucí</w:t>
      </w:r>
    </w:p>
    <w:tbl>
      <w:tblPr>
        <w:tblStyle w:val="Tabulka1"/>
        <w:tblW w:w="9072" w:type="dxa"/>
        <w:tblLook w:val="04A0" w:firstRow="1" w:lastRow="0" w:firstColumn="1" w:lastColumn="0" w:noHBand="0" w:noVBand="1"/>
      </w:tblPr>
      <w:tblGrid>
        <w:gridCol w:w="3056"/>
        <w:gridCol w:w="6016"/>
      </w:tblGrid>
      <w:tr w:rsidR="00A35464" w:rsidRPr="00F95FBD" w14:paraId="70D6781D" w14:textId="77777777" w:rsidTr="00C507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2D48D2" w14:textId="77777777" w:rsidR="00A35464" w:rsidRPr="00FC7201" w:rsidRDefault="00A35464" w:rsidP="00C507BD">
            <w:pPr>
              <w:pStyle w:val="Tabulka"/>
              <w:rPr>
                <w:rStyle w:val="Nadpisvtabulce"/>
                <w:rFonts w:ascii="Verdana" w:hAnsi="Verdana"/>
                <w:b w:val="0"/>
              </w:rPr>
            </w:pPr>
            <w:r w:rsidRPr="00FC7201">
              <w:rPr>
                <w:rStyle w:val="Nadpisvtabulce"/>
                <w:rFonts w:ascii="Verdana" w:hAnsi="Verdana"/>
                <w:b w:val="0"/>
              </w:rPr>
              <w:t>Jméno a příjmení</w:t>
            </w:r>
          </w:p>
        </w:tc>
        <w:tc>
          <w:tcPr>
            <w:tcW w:w="6016" w:type="dxa"/>
            <w:vAlign w:val="top"/>
          </w:tcPr>
          <w:p w14:paraId="514F78B4" w14:textId="77777777" w:rsidR="00A35464" w:rsidRPr="00FC7201" w:rsidRDefault="00A35464" w:rsidP="00C507BD">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green"/>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A35464" w:rsidRPr="00F95FBD" w14:paraId="6B100E71"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CAF1DC" w14:textId="77777777" w:rsidR="00A35464" w:rsidRPr="00FC7201" w:rsidRDefault="00A35464" w:rsidP="00C507BD">
            <w:pPr>
              <w:pStyle w:val="Tabulka"/>
              <w:rPr>
                <w:rFonts w:ascii="Verdana" w:hAnsi="Verdana"/>
              </w:rPr>
            </w:pPr>
            <w:r w:rsidRPr="00FC7201">
              <w:rPr>
                <w:rFonts w:ascii="Verdana" w:hAnsi="Verdana"/>
              </w:rPr>
              <w:t>Adresa</w:t>
            </w:r>
          </w:p>
        </w:tc>
        <w:tc>
          <w:tcPr>
            <w:tcW w:w="6016" w:type="dxa"/>
            <w:vAlign w:val="top"/>
          </w:tcPr>
          <w:p w14:paraId="7AAD728A"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"[VLOŽÍ ZHOTOVITEL]"</w:t>
            </w:r>
            <w:r w:rsidRPr="005E2F76">
              <w:t xml:space="preserve"> </w:t>
            </w:r>
          </w:p>
        </w:tc>
      </w:tr>
      <w:tr w:rsidR="00A35464" w:rsidRPr="00F95FBD" w14:paraId="5252D446"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06FE0F" w14:textId="77777777" w:rsidR="00A35464" w:rsidRPr="00FC7201" w:rsidRDefault="00A35464" w:rsidP="00C507BD">
            <w:pPr>
              <w:pStyle w:val="Tabulka"/>
              <w:rPr>
                <w:rFonts w:ascii="Verdana" w:hAnsi="Verdana"/>
              </w:rPr>
            </w:pPr>
            <w:r w:rsidRPr="00FC7201">
              <w:rPr>
                <w:rFonts w:ascii="Verdana" w:hAnsi="Verdana"/>
              </w:rPr>
              <w:t>E-mail</w:t>
            </w:r>
          </w:p>
        </w:tc>
        <w:tc>
          <w:tcPr>
            <w:tcW w:w="6016" w:type="dxa"/>
            <w:vAlign w:val="top"/>
          </w:tcPr>
          <w:p w14:paraId="414D6CC7"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 xml:space="preserve">"[VLOŽÍ ZHOTOVITEL]" </w:t>
            </w:r>
          </w:p>
        </w:tc>
      </w:tr>
      <w:tr w:rsidR="00A35464" w:rsidRPr="00F95FBD" w14:paraId="392D4E88"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A6744B" w14:textId="77777777" w:rsidR="00A35464" w:rsidRPr="00FC7201" w:rsidRDefault="00A35464" w:rsidP="00C507BD">
            <w:pPr>
              <w:pStyle w:val="Tabulka"/>
              <w:rPr>
                <w:rFonts w:ascii="Verdana" w:hAnsi="Verdana"/>
              </w:rPr>
            </w:pPr>
            <w:r w:rsidRPr="00FC7201">
              <w:rPr>
                <w:rFonts w:ascii="Verdana" w:hAnsi="Verdana"/>
              </w:rPr>
              <w:t>Telefon</w:t>
            </w:r>
          </w:p>
        </w:tc>
        <w:tc>
          <w:tcPr>
            <w:tcW w:w="6016" w:type="dxa"/>
            <w:vAlign w:val="top"/>
          </w:tcPr>
          <w:p w14:paraId="62C84C8B"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 xml:space="preserve">"[VLOŽÍ ZHOTOVITEL]" </w:t>
            </w:r>
          </w:p>
        </w:tc>
      </w:tr>
    </w:tbl>
    <w:p w14:paraId="1A2A8FAD" w14:textId="77777777" w:rsidR="00A35464" w:rsidRDefault="00A35464" w:rsidP="00A35464">
      <w:pPr>
        <w:spacing w:before="240" w:after="120" w:line="300" w:lineRule="exact"/>
        <w:jc w:val="both"/>
        <w:rPr>
          <w:rFonts w:ascii="Verdana" w:hAnsi="Verdana"/>
          <w:sz w:val="18"/>
          <w:szCs w:val="18"/>
        </w:rPr>
      </w:pPr>
    </w:p>
    <w:p w14:paraId="6DD69246" w14:textId="77777777" w:rsidR="00A35464" w:rsidRPr="00FC7201" w:rsidRDefault="00A35464" w:rsidP="00A35464">
      <w:pPr>
        <w:pStyle w:val="Nadpistabulky"/>
        <w:rPr>
          <w:rFonts w:ascii="Verdana" w:hAnsi="Verdana"/>
          <w:sz w:val="18"/>
          <w:szCs w:val="18"/>
        </w:rPr>
      </w:pPr>
      <w:r>
        <w:rPr>
          <w:rFonts w:ascii="Verdana" w:hAnsi="Verdana"/>
          <w:sz w:val="18"/>
          <w:szCs w:val="18"/>
        </w:rPr>
        <w:t>Specialista (vedoucí prací) na sdělovací a zabezpečovací zařízení</w:t>
      </w:r>
    </w:p>
    <w:tbl>
      <w:tblPr>
        <w:tblStyle w:val="Tabulka1"/>
        <w:tblW w:w="9072" w:type="dxa"/>
        <w:tblLook w:val="04A0" w:firstRow="1" w:lastRow="0" w:firstColumn="1" w:lastColumn="0" w:noHBand="0" w:noVBand="1"/>
      </w:tblPr>
      <w:tblGrid>
        <w:gridCol w:w="3056"/>
        <w:gridCol w:w="6016"/>
      </w:tblGrid>
      <w:tr w:rsidR="00A35464" w:rsidRPr="00F95FBD" w14:paraId="41B39162" w14:textId="77777777" w:rsidTr="00C507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B66AA2" w14:textId="77777777" w:rsidR="00A35464" w:rsidRPr="00FC7201" w:rsidRDefault="00A35464" w:rsidP="00C507BD">
            <w:pPr>
              <w:pStyle w:val="Tabulka"/>
              <w:rPr>
                <w:rStyle w:val="Nadpisvtabulce"/>
                <w:rFonts w:ascii="Verdana" w:hAnsi="Verdana"/>
                <w:b w:val="0"/>
              </w:rPr>
            </w:pPr>
            <w:r w:rsidRPr="00FC7201">
              <w:rPr>
                <w:rStyle w:val="Nadpisvtabulce"/>
                <w:rFonts w:ascii="Verdana" w:hAnsi="Verdana"/>
                <w:b w:val="0"/>
              </w:rPr>
              <w:t>Jméno a příjmení</w:t>
            </w:r>
          </w:p>
        </w:tc>
        <w:tc>
          <w:tcPr>
            <w:tcW w:w="6016" w:type="dxa"/>
            <w:vAlign w:val="top"/>
          </w:tcPr>
          <w:p w14:paraId="0025B594" w14:textId="77777777" w:rsidR="00A35464" w:rsidRPr="00FC7201" w:rsidRDefault="00A35464" w:rsidP="00C507BD">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green"/>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A35464" w:rsidRPr="00F95FBD" w14:paraId="329F405C"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D334C" w14:textId="77777777" w:rsidR="00A35464" w:rsidRPr="00FC7201" w:rsidRDefault="00A35464" w:rsidP="00C507BD">
            <w:pPr>
              <w:pStyle w:val="Tabulka"/>
              <w:rPr>
                <w:rFonts w:ascii="Verdana" w:hAnsi="Verdana"/>
              </w:rPr>
            </w:pPr>
            <w:r w:rsidRPr="00FC7201">
              <w:rPr>
                <w:rFonts w:ascii="Verdana" w:hAnsi="Verdana"/>
              </w:rPr>
              <w:t>Adresa</w:t>
            </w:r>
          </w:p>
        </w:tc>
        <w:tc>
          <w:tcPr>
            <w:tcW w:w="6016" w:type="dxa"/>
            <w:vAlign w:val="top"/>
          </w:tcPr>
          <w:p w14:paraId="6105B28A"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"[VLOŽÍ ZHOTOVITEL]"</w:t>
            </w:r>
            <w:r w:rsidRPr="005E2F76">
              <w:t xml:space="preserve"> </w:t>
            </w:r>
          </w:p>
        </w:tc>
      </w:tr>
      <w:tr w:rsidR="00A35464" w:rsidRPr="00F95FBD" w14:paraId="07CAE466"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74D64D" w14:textId="77777777" w:rsidR="00A35464" w:rsidRPr="00FC7201" w:rsidRDefault="00A35464" w:rsidP="00C507BD">
            <w:pPr>
              <w:pStyle w:val="Tabulka"/>
              <w:rPr>
                <w:rFonts w:ascii="Verdana" w:hAnsi="Verdana"/>
              </w:rPr>
            </w:pPr>
            <w:r w:rsidRPr="00FC7201">
              <w:rPr>
                <w:rFonts w:ascii="Verdana" w:hAnsi="Verdana"/>
              </w:rPr>
              <w:t>E-mail</w:t>
            </w:r>
          </w:p>
        </w:tc>
        <w:tc>
          <w:tcPr>
            <w:tcW w:w="6016" w:type="dxa"/>
            <w:vAlign w:val="top"/>
          </w:tcPr>
          <w:p w14:paraId="774E0962"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 xml:space="preserve">"[VLOŽÍ ZHOTOVITEL]" </w:t>
            </w:r>
          </w:p>
        </w:tc>
      </w:tr>
      <w:tr w:rsidR="00A35464" w:rsidRPr="00F95FBD" w14:paraId="27E65738" w14:textId="77777777" w:rsidTr="00C507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A8D0D5" w14:textId="77777777" w:rsidR="00A35464" w:rsidRPr="00FC7201" w:rsidRDefault="00A35464" w:rsidP="00C507BD">
            <w:pPr>
              <w:pStyle w:val="Tabulka"/>
              <w:rPr>
                <w:rFonts w:ascii="Verdana" w:hAnsi="Verdana"/>
              </w:rPr>
            </w:pPr>
            <w:r w:rsidRPr="00FC7201">
              <w:rPr>
                <w:rFonts w:ascii="Verdana" w:hAnsi="Verdana"/>
              </w:rPr>
              <w:t>Telefon</w:t>
            </w:r>
          </w:p>
        </w:tc>
        <w:tc>
          <w:tcPr>
            <w:tcW w:w="6016" w:type="dxa"/>
            <w:vAlign w:val="top"/>
          </w:tcPr>
          <w:p w14:paraId="20604290" w14:textId="77777777" w:rsidR="00A35464" w:rsidRPr="00FC7201" w:rsidRDefault="00A35464" w:rsidP="00C507BD">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 xml:space="preserve">"[VLOŽÍ ZHOTOVITEL]" </w:t>
            </w:r>
          </w:p>
        </w:tc>
      </w:tr>
    </w:tbl>
    <w:p w14:paraId="4AACCF11" w14:textId="77777777" w:rsidR="00A35464" w:rsidRPr="00061719" w:rsidRDefault="00A35464" w:rsidP="00A35464">
      <w:pPr>
        <w:rPr>
          <w:rFonts w:ascii="Verdana" w:hAnsi="Verdana"/>
          <w:sz w:val="18"/>
          <w:szCs w:val="18"/>
        </w:rPr>
      </w:pPr>
    </w:p>
    <w:p w14:paraId="6290A334" w14:textId="77777777" w:rsidR="00A35464" w:rsidRPr="00061719" w:rsidRDefault="00A35464" w:rsidP="00A35464">
      <w:pPr>
        <w:spacing w:before="360" w:after="0"/>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61D1EE89" w14:textId="77777777" w:rsidR="00A35464" w:rsidRPr="00061719" w:rsidRDefault="00A35464" w:rsidP="00A35464">
      <w:pPr>
        <w:spacing w:before="120"/>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 dílčí smlouva nebo Obchodní podmínky.</w:t>
      </w:r>
    </w:p>
    <w:p w14:paraId="1D63E152" w14:textId="30C0D21E" w:rsidR="00A35464" w:rsidRDefault="00A35464">
      <w:pPr>
        <w:rPr>
          <w:rFonts w:ascii="Verdana" w:hAnsi="Verdana" w:cstheme="minorHAnsi"/>
        </w:rPr>
      </w:pPr>
      <w:r>
        <w:rPr>
          <w:rFonts w:ascii="Verdana" w:hAnsi="Verdana" w:cstheme="minorHAnsi"/>
        </w:rPr>
        <w:br w:type="page"/>
      </w:r>
    </w:p>
    <w:p w14:paraId="416C9B18" w14:textId="2FC358D8" w:rsidR="00061719" w:rsidRDefault="00061719" w:rsidP="0022687B">
      <w:pPr>
        <w:pStyle w:val="acnormal"/>
        <w:rPr>
          <w:rFonts w:ascii="Verdana" w:hAnsi="Verdana" w:cstheme="minorHAnsi"/>
          <w:sz w:val="18"/>
          <w:szCs w:val="18"/>
        </w:rPr>
        <w:sectPr w:rsidR="00061719" w:rsidSect="00D87D18">
          <w:footerReference w:type="default" r:id="rId19"/>
          <w:headerReference w:type="first" r:id="rId20"/>
          <w:footerReference w:type="first" r:id="rId21"/>
          <w:pgSz w:w="11906" w:h="16838"/>
          <w:pgMar w:top="1417" w:right="1417" w:bottom="1417" w:left="1417" w:header="1531" w:footer="624" w:gutter="0"/>
          <w:pgNumType w:start="1"/>
          <w:cols w:space="708"/>
          <w:titlePg/>
          <w:docGrid w:linePitch="360"/>
        </w:sectPr>
      </w:pPr>
    </w:p>
    <w:p w14:paraId="44E2FC2C" w14:textId="77777777" w:rsidR="001F16AD" w:rsidRPr="00F82DEE" w:rsidRDefault="001F16AD" w:rsidP="00061719">
      <w:pPr>
        <w:pStyle w:val="RLProhlensmluvnchstran"/>
        <w:jc w:val="left"/>
        <w:rPr>
          <w:rFonts w:ascii="Verdana" w:hAnsi="Verdana" w:cs="Calibri"/>
          <w:sz w:val="18"/>
          <w:szCs w:val="18"/>
        </w:rPr>
      </w:pPr>
      <w:r w:rsidRPr="00F82DEE">
        <w:rPr>
          <w:rFonts w:ascii="Verdana" w:hAnsi="Verdana" w:cs="Calibri"/>
          <w:sz w:val="18"/>
          <w:szCs w:val="18"/>
        </w:rPr>
        <w:lastRenderedPageBreak/>
        <w:t>Příloha č. 9</w:t>
      </w:r>
    </w:p>
    <w:p w14:paraId="52F10697" w14:textId="77777777" w:rsidR="001F16AD" w:rsidRPr="00F82DEE" w:rsidRDefault="001F16AD" w:rsidP="00061719">
      <w:pPr>
        <w:pStyle w:val="RLProhlensmluvnchstran"/>
        <w:jc w:val="left"/>
        <w:rPr>
          <w:rFonts w:ascii="Verdana" w:hAnsi="Verdana" w:cs="Calibri"/>
          <w:sz w:val="18"/>
          <w:szCs w:val="18"/>
        </w:rPr>
      </w:pPr>
      <w:r w:rsidRPr="00F82DEE">
        <w:rPr>
          <w:rFonts w:ascii="Verdana" w:hAnsi="Verdana" w:cs="Calibri"/>
          <w:sz w:val="18"/>
          <w:szCs w:val="18"/>
        </w:rPr>
        <w:t>Zmocnění Vedoucího Zhotovitele</w:t>
      </w:r>
    </w:p>
    <w:p w14:paraId="0396AA32" w14:textId="77777777" w:rsidR="0022687B" w:rsidRPr="00385FE0" w:rsidRDefault="0022687B" w:rsidP="00CF10AE">
      <w:pPr>
        <w:pStyle w:val="acnormal"/>
        <w:rPr>
          <w:rFonts w:ascii="Verdana" w:hAnsi="Verdana"/>
          <w:b/>
        </w:rPr>
      </w:pPr>
      <w:bookmarkStart w:id="0" w:name="_GoBack"/>
      <w:bookmarkEnd w:id="0"/>
    </w:p>
    <w:sectPr w:rsidR="0022687B" w:rsidRPr="00385FE0" w:rsidSect="00273CE5">
      <w:headerReference w:type="default" r:id="rId22"/>
      <w:footerReference w:type="default" r:id="rId23"/>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AA17C" w14:textId="77777777" w:rsidR="00B40006" w:rsidRDefault="00B40006" w:rsidP="003706CB">
      <w:pPr>
        <w:spacing w:after="0" w:line="240" w:lineRule="auto"/>
      </w:pPr>
      <w:r>
        <w:separator/>
      </w:r>
    </w:p>
  </w:endnote>
  <w:endnote w:type="continuationSeparator" w:id="0">
    <w:p w14:paraId="407CBCF4" w14:textId="77777777" w:rsidR="00B40006" w:rsidRDefault="00B40006" w:rsidP="003706CB">
      <w:pPr>
        <w:spacing w:after="0" w:line="240" w:lineRule="auto"/>
      </w:pPr>
      <w:r>
        <w:continuationSeparator/>
      </w:r>
    </w:p>
  </w:endnote>
  <w:endnote w:type="continuationNotice" w:id="1">
    <w:p w14:paraId="4DF7C4F3" w14:textId="77777777" w:rsidR="00B40006" w:rsidRDefault="00B400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28D84681" w:rsidR="00B40006" w:rsidRDefault="00B40006"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61EC5">
      <w:rPr>
        <w:rFonts w:ascii="Verdana" w:eastAsia="Verdana" w:hAnsi="Verdana"/>
        <w:b/>
        <w:noProof/>
        <w:color w:val="FF5200"/>
        <w:sz w:val="14"/>
        <w:szCs w:val="18"/>
      </w:rPr>
      <w:t>16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61EC5">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p>
  <w:p w14:paraId="348DC40D" w14:textId="77777777" w:rsidR="00B40006" w:rsidRDefault="00B400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40006" w:rsidRPr="00385FE0" w14:paraId="12A55DE7" w14:textId="77777777" w:rsidTr="00417897">
      <w:tc>
        <w:tcPr>
          <w:tcW w:w="1361" w:type="dxa"/>
          <w:tcMar>
            <w:left w:w="0" w:type="dxa"/>
            <w:right w:w="0" w:type="dxa"/>
          </w:tcMar>
          <w:vAlign w:val="bottom"/>
        </w:tcPr>
        <w:p w14:paraId="54BEB09B" w14:textId="26BAB6A4" w:rsidR="00B40006" w:rsidRPr="00385FE0" w:rsidRDefault="00B40006"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F61EC5">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F61EC5">
            <w:rPr>
              <w:rFonts w:ascii="Verdana" w:eastAsia="Verdana" w:hAnsi="Verdana"/>
              <w:noProof/>
              <w:color w:val="FF5200"/>
              <w:sz w:val="14"/>
            </w:rPr>
            <w:t>17</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B40006" w:rsidRPr="00385FE0" w:rsidRDefault="00B40006"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B40006" w:rsidRPr="00385FE0" w:rsidRDefault="00B40006"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B40006" w:rsidRPr="00385FE0" w:rsidRDefault="00B40006"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B40006" w:rsidRPr="00385FE0" w:rsidRDefault="00B40006"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05F3A72D" w:rsidR="00B40006" w:rsidRPr="00385FE0" w:rsidRDefault="00B40006" w:rsidP="00385FE0">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B40006" w:rsidRDefault="00B400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E8BC8" w14:textId="77777777" w:rsidR="00B40006" w:rsidRDefault="00B400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A9166" w14:textId="77777777" w:rsidR="00B40006" w:rsidRDefault="00B40006" w:rsidP="003706CB">
      <w:pPr>
        <w:spacing w:after="0" w:line="240" w:lineRule="auto"/>
      </w:pPr>
      <w:r>
        <w:separator/>
      </w:r>
    </w:p>
  </w:footnote>
  <w:footnote w:type="continuationSeparator" w:id="0">
    <w:p w14:paraId="466EDA76" w14:textId="77777777" w:rsidR="00B40006" w:rsidRDefault="00B40006" w:rsidP="003706CB">
      <w:pPr>
        <w:spacing w:after="0" w:line="240" w:lineRule="auto"/>
      </w:pPr>
      <w:r>
        <w:continuationSeparator/>
      </w:r>
    </w:p>
  </w:footnote>
  <w:footnote w:type="continuationNotice" w:id="1">
    <w:p w14:paraId="49A689B1" w14:textId="77777777" w:rsidR="00B40006" w:rsidRDefault="00B400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4C8800DB" w:rsidR="00B40006" w:rsidRPr="00831A8D" w:rsidRDefault="00B40006" w:rsidP="00831A8D">
    <w:pPr>
      <w:pStyle w:val="Zhlav"/>
      <w:jc w:val="right"/>
      <w:rPr>
        <w:rFonts w:ascii="Verdana" w:hAnsi="Verdana"/>
      </w:rPr>
    </w:pPr>
    <w:proofErr w:type="gramStart"/>
    <w:r w:rsidRPr="00831A8D">
      <w:rPr>
        <w:rFonts w:ascii="Verdana" w:hAnsi="Verdana"/>
      </w:rPr>
      <w:t>Č.j.</w:t>
    </w:r>
    <w:proofErr w:type="gramEnd"/>
    <w:r w:rsidRPr="00831A8D">
      <w:rPr>
        <w:rFonts w:ascii="Verdana" w:hAnsi="Verdana"/>
      </w:rPr>
      <w:t xml:space="preserve">: </w:t>
    </w:r>
    <w:r w:rsidRPr="00831A8D">
      <w:rPr>
        <w:rFonts w:ascii="Verdana" w:hAnsi="Verdana"/>
        <w:highlight w:val="green"/>
      </w:rPr>
      <w:t>……………………………….</w:t>
    </w:r>
    <w:r>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01A645D7" w:rsidR="00B40006" w:rsidRDefault="00B40006" w:rsidP="00061D37">
    <w:pPr>
      <w:pStyle w:val="Zhlav"/>
      <w:keepNex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5DCF1171"/>
    <w:multiLevelType w:val="hybridMultilevel"/>
    <w:tmpl w:val="C27EDAD0"/>
    <w:lvl w:ilvl="0" w:tplc="6B40DA34">
      <w:start w:val="1"/>
      <w:numFmt w:val="lowerLetter"/>
      <w:lvlText w:val="%1)"/>
      <w:lvlJc w:val="left"/>
      <w:pPr>
        <w:ind w:left="25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8"/>
  </w:num>
  <w:num w:numId="3">
    <w:abstractNumId w:val="2"/>
  </w:num>
  <w:num w:numId="4">
    <w:abstractNumId w:val="1"/>
  </w:num>
  <w:num w:numId="5">
    <w:abstractNumId w:val="8"/>
  </w:num>
  <w:num w:numId="6">
    <w:abstractNumId w:val="7"/>
  </w:num>
  <w:num w:numId="7">
    <w:abstractNumId w:val="5"/>
  </w:num>
  <w:num w:numId="8">
    <w:abstractNumId w:val="15"/>
  </w:num>
  <w:num w:numId="9">
    <w:abstractNumId w:val="12"/>
  </w:num>
  <w:num w:numId="10">
    <w:abstractNumId w:val="6"/>
  </w:num>
  <w:num w:numId="11">
    <w:abstractNumId w:val="16"/>
  </w:num>
  <w:num w:numId="12">
    <w:abstractNumId w:val="21"/>
  </w:num>
  <w:num w:numId="13">
    <w:abstractNumId w:val="13"/>
  </w:num>
  <w:num w:numId="14">
    <w:abstractNumId w:val="0"/>
  </w:num>
  <w:num w:numId="15">
    <w:abstractNumId w:val="14"/>
  </w:num>
  <w:num w:numId="16">
    <w:abstractNumId w:val="18"/>
    <w:lvlOverride w:ilvl="0">
      <w:startOverride w:val="1"/>
    </w:lvlOverride>
  </w:num>
  <w:num w:numId="17">
    <w:abstractNumId w:val="3"/>
  </w:num>
  <w:num w:numId="18">
    <w:abstractNumId w:val="19"/>
  </w:num>
  <w:num w:numId="19">
    <w:abstractNumId w:val="4"/>
  </w:num>
  <w:num w:numId="20">
    <w:abstractNumId w:val="17"/>
  </w:num>
  <w:num w:numId="21">
    <w:abstractNumId w:val="9"/>
  </w:num>
  <w:num w:numId="22">
    <w:abstractNumId w:val="11"/>
  </w:num>
  <w:num w:numId="23">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2B5F"/>
    <w:rsid w:val="00014C12"/>
    <w:rsid w:val="000206B8"/>
    <w:rsid w:val="00020FF6"/>
    <w:rsid w:val="0002123E"/>
    <w:rsid w:val="00022D53"/>
    <w:rsid w:val="0002342F"/>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1D37"/>
    <w:rsid w:val="00066FAC"/>
    <w:rsid w:val="000770E5"/>
    <w:rsid w:val="00081334"/>
    <w:rsid w:val="00082657"/>
    <w:rsid w:val="00086FB5"/>
    <w:rsid w:val="000878CB"/>
    <w:rsid w:val="00096BA4"/>
    <w:rsid w:val="00097BF7"/>
    <w:rsid w:val="000A2855"/>
    <w:rsid w:val="000A3B33"/>
    <w:rsid w:val="000A4DF8"/>
    <w:rsid w:val="000B6B36"/>
    <w:rsid w:val="000B6FF9"/>
    <w:rsid w:val="000C40E3"/>
    <w:rsid w:val="000C4510"/>
    <w:rsid w:val="000C5A20"/>
    <w:rsid w:val="000C7132"/>
    <w:rsid w:val="000C74F5"/>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40BB4"/>
    <w:rsid w:val="00161E4D"/>
    <w:rsid w:val="00163528"/>
    <w:rsid w:val="00164080"/>
    <w:rsid w:val="001667B2"/>
    <w:rsid w:val="00173841"/>
    <w:rsid w:val="00173E08"/>
    <w:rsid w:val="00174612"/>
    <w:rsid w:val="00176CA0"/>
    <w:rsid w:val="0017765F"/>
    <w:rsid w:val="00183845"/>
    <w:rsid w:val="00183C5A"/>
    <w:rsid w:val="00186C48"/>
    <w:rsid w:val="00190A1B"/>
    <w:rsid w:val="001937F5"/>
    <w:rsid w:val="00194E6F"/>
    <w:rsid w:val="0019517E"/>
    <w:rsid w:val="001A3204"/>
    <w:rsid w:val="001A3DB4"/>
    <w:rsid w:val="001A3EFF"/>
    <w:rsid w:val="001A487E"/>
    <w:rsid w:val="001B2DC9"/>
    <w:rsid w:val="001C069F"/>
    <w:rsid w:val="001C2C4A"/>
    <w:rsid w:val="001C379B"/>
    <w:rsid w:val="001C7FC3"/>
    <w:rsid w:val="001D2DB5"/>
    <w:rsid w:val="001D483E"/>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358BC"/>
    <w:rsid w:val="002422A1"/>
    <w:rsid w:val="00242EE0"/>
    <w:rsid w:val="002443C7"/>
    <w:rsid w:val="00245C09"/>
    <w:rsid w:val="00257F87"/>
    <w:rsid w:val="00262762"/>
    <w:rsid w:val="00264CA8"/>
    <w:rsid w:val="002724E5"/>
    <w:rsid w:val="00273CE5"/>
    <w:rsid w:val="00276548"/>
    <w:rsid w:val="00277C3D"/>
    <w:rsid w:val="00282060"/>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3DCA"/>
    <w:rsid w:val="002F78E1"/>
    <w:rsid w:val="002F7905"/>
    <w:rsid w:val="0030498A"/>
    <w:rsid w:val="003072F0"/>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A6BA4"/>
    <w:rsid w:val="003B191D"/>
    <w:rsid w:val="003B2B48"/>
    <w:rsid w:val="003B6379"/>
    <w:rsid w:val="003D2F85"/>
    <w:rsid w:val="003D42FC"/>
    <w:rsid w:val="003E0E6B"/>
    <w:rsid w:val="003F0F9F"/>
    <w:rsid w:val="003F5EDA"/>
    <w:rsid w:val="003F703E"/>
    <w:rsid w:val="003F751B"/>
    <w:rsid w:val="00402E9E"/>
    <w:rsid w:val="0040487B"/>
    <w:rsid w:val="0040487E"/>
    <w:rsid w:val="0040600D"/>
    <w:rsid w:val="00410560"/>
    <w:rsid w:val="00411866"/>
    <w:rsid w:val="00417897"/>
    <w:rsid w:val="00421F68"/>
    <w:rsid w:val="00425B66"/>
    <w:rsid w:val="00436367"/>
    <w:rsid w:val="00436E7C"/>
    <w:rsid w:val="0044630D"/>
    <w:rsid w:val="00454B2D"/>
    <w:rsid w:val="0045586A"/>
    <w:rsid w:val="00456976"/>
    <w:rsid w:val="0045754A"/>
    <w:rsid w:val="0046631B"/>
    <w:rsid w:val="0047043C"/>
    <w:rsid w:val="00471F8B"/>
    <w:rsid w:val="00475F8D"/>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39ED"/>
    <w:rsid w:val="004E4B5D"/>
    <w:rsid w:val="004F08D8"/>
    <w:rsid w:val="004F12E3"/>
    <w:rsid w:val="004F14F3"/>
    <w:rsid w:val="004F194C"/>
    <w:rsid w:val="004F22C3"/>
    <w:rsid w:val="004F42F5"/>
    <w:rsid w:val="004F7C35"/>
    <w:rsid w:val="0050249A"/>
    <w:rsid w:val="005030F6"/>
    <w:rsid w:val="005166BE"/>
    <w:rsid w:val="00520D2D"/>
    <w:rsid w:val="00523C78"/>
    <w:rsid w:val="00526152"/>
    <w:rsid w:val="00533493"/>
    <w:rsid w:val="005458FA"/>
    <w:rsid w:val="0055436A"/>
    <w:rsid w:val="005566AE"/>
    <w:rsid w:val="00560216"/>
    <w:rsid w:val="00560DE4"/>
    <w:rsid w:val="005623F0"/>
    <w:rsid w:val="00562A02"/>
    <w:rsid w:val="00562B90"/>
    <w:rsid w:val="00563670"/>
    <w:rsid w:val="00567240"/>
    <w:rsid w:val="00574368"/>
    <w:rsid w:val="00583716"/>
    <w:rsid w:val="005837AB"/>
    <w:rsid w:val="00586703"/>
    <w:rsid w:val="0059257B"/>
    <w:rsid w:val="00596222"/>
    <w:rsid w:val="0059769D"/>
    <w:rsid w:val="005A4E1A"/>
    <w:rsid w:val="005A6E67"/>
    <w:rsid w:val="005A718F"/>
    <w:rsid w:val="005C0CA5"/>
    <w:rsid w:val="005C2EC2"/>
    <w:rsid w:val="005C776A"/>
    <w:rsid w:val="005C7CE7"/>
    <w:rsid w:val="005D1AC8"/>
    <w:rsid w:val="005D4748"/>
    <w:rsid w:val="005D4FDA"/>
    <w:rsid w:val="005D6921"/>
    <w:rsid w:val="005D7C2C"/>
    <w:rsid w:val="005E343E"/>
    <w:rsid w:val="005E3788"/>
    <w:rsid w:val="005F2CB1"/>
    <w:rsid w:val="005F506E"/>
    <w:rsid w:val="00605A24"/>
    <w:rsid w:val="00612961"/>
    <w:rsid w:val="00616498"/>
    <w:rsid w:val="00624035"/>
    <w:rsid w:val="00624FFA"/>
    <w:rsid w:val="00634660"/>
    <w:rsid w:val="00643CE5"/>
    <w:rsid w:val="006452A8"/>
    <w:rsid w:val="006557C6"/>
    <w:rsid w:val="006653C8"/>
    <w:rsid w:val="00680163"/>
    <w:rsid w:val="0068231E"/>
    <w:rsid w:val="006848CF"/>
    <w:rsid w:val="00691A74"/>
    <w:rsid w:val="00694A38"/>
    <w:rsid w:val="0069787C"/>
    <w:rsid w:val="006A0D45"/>
    <w:rsid w:val="006B5E96"/>
    <w:rsid w:val="006C1915"/>
    <w:rsid w:val="006C21B2"/>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1DE4"/>
    <w:rsid w:val="00835B2F"/>
    <w:rsid w:val="00835F5A"/>
    <w:rsid w:val="0084196E"/>
    <w:rsid w:val="00844542"/>
    <w:rsid w:val="0084459D"/>
    <w:rsid w:val="00846710"/>
    <w:rsid w:val="00850071"/>
    <w:rsid w:val="00852E56"/>
    <w:rsid w:val="00860ADA"/>
    <w:rsid w:val="008611B5"/>
    <w:rsid w:val="00862A84"/>
    <w:rsid w:val="00863373"/>
    <w:rsid w:val="00863655"/>
    <w:rsid w:val="008652C6"/>
    <w:rsid w:val="00865640"/>
    <w:rsid w:val="00867E4B"/>
    <w:rsid w:val="00870DF7"/>
    <w:rsid w:val="0087191F"/>
    <w:rsid w:val="0087225C"/>
    <w:rsid w:val="008741BE"/>
    <w:rsid w:val="00876588"/>
    <w:rsid w:val="00877AFF"/>
    <w:rsid w:val="00881E96"/>
    <w:rsid w:val="00885EE8"/>
    <w:rsid w:val="00893409"/>
    <w:rsid w:val="00894353"/>
    <w:rsid w:val="008A041E"/>
    <w:rsid w:val="008A0F99"/>
    <w:rsid w:val="008A501B"/>
    <w:rsid w:val="008A5887"/>
    <w:rsid w:val="008B1A0A"/>
    <w:rsid w:val="008C1DEB"/>
    <w:rsid w:val="008C338B"/>
    <w:rsid w:val="008C566E"/>
    <w:rsid w:val="008D7572"/>
    <w:rsid w:val="008E0B94"/>
    <w:rsid w:val="008F0D1F"/>
    <w:rsid w:val="008F0E4A"/>
    <w:rsid w:val="008F1BAF"/>
    <w:rsid w:val="008F1C8F"/>
    <w:rsid w:val="008F7EC1"/>
    <w:rsid w:val="00902C3A"/>
    <w:rsid w:val="00903D77"/>
    <w:rsid w:val="009070D6"/>
    <w:rsid w:val="0091043D"/>
    <w:rsid w:val="009126E8"/>
    <w:rsid w:val="0091285B"/>
    <w:rsid w:val="009138F7"/>
    <w:rsid w:val="00916A02"/>
    <w:rsid w:val="0092343F"/>
    <w:rsid w:val="00926680"/>
    <w:rsid w:val="009313FD"/>
    <w:rsid w:val="00933111"/>
    <w:rsid w:val="00944698"/>
    <w:rsid w:val="00953CAE"/>
    <w:rsid w:val="009545C9"/>
    <w:rsid w:val="00955621"/>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2926"/>
    <w:rsid w:val="009B348A"/>
    <w:rsid w:val="009C1FB5"/>
    <w:rsid w:val="009C5F7B"/>
    <w:rsid w:val="009D1DB7"/>
    <w:rsid w:val="009D292C"/>
    <w:rsid w:val="009D6643"/>
    <w:rsid w:val="009F13FC"/>
    <w:rsid w:val="00A00525"/>
    <w:rsid w:val="00A02B02"/>
    <w:rsid w:val="00A107ED"/>
    <w:rsid w:val="00A1363F"/>
    <w:rsid w:val="00A21B4B"/>
    <w:rsid w:val="00A311DA"/>
    <w:rsid w:val="00A316C8"/>
    <w:rsid w:val="00A33BEA"/>
    <w:rsid w:val="00A35464"/>
    <w:rsid w:val="00A37B83"/>
    <w:rsid w:val="00A4442E"/>
    <w:rsid w:val="00A448C4"/>
    <w:rsid w:val="00A46AAE"/>
    <w:rsid w:val="00A502E5"/>
    <w:rsid w:val="00A51C86"/>
    <w:rsid w:val="00A57C20"/>
    <w:rsid w:val="00A57F6A"/>
    <w:rsid w:val="00A65FE9"/>
    <w:rsid w:val="00A665E8"/>
    <w:rsid w:val="00A67DF1"/>
    <w:rsid w:val="00A71789"/>
    <w:rsid w:val="00A71AFF"/>
    <w:rsid w:val="00A71C5F"/>
    <w:rsid w:val="00A73C6F"/>
    <w:rsid w:val="00A75AED"/>
    <w:rsid w:val="00A77CA7"/>
    <w:rsid w:val="00A82F4A"/>
    <w:rsid w:val="00A976F4"/>
    <w:rsid w:val="00A97771"/>
    <w:rsid w:val="00AA2A2D"/>
    <w:rsid w:val="00AA2FDB"/>
    <w:rsid w:val="00AA435D"/>
    <w:rsid w:val="00AA6B5B"/>
    <w:rsid w:val="00AA73A0"/>
    <w:rsid w:val="00AA7FE5"/>
    <w:rsid w:val="00AC37AF"/>
    <w:rsid w:val="00AC677F"/>
    <w:rsid w:val="00AC6971"/>
    <w:rsid w:val="00AC729D"/>
    <w:rsid w:val="00AC78D0"/>
    <w:rsid w:val="00AD13E2"/>
    <w:rsid w:val="00AE146B"/>
    <w:rsid w:val="00AE17C8"/>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006"/>
    <w:rsid w:val="00B40330"/>
    <w:rsid w:val="00B4111A"/>
    <w:rsid w:val="00B4177A"/>
    <w:rsid w:val="00B441E7"/>
    <w:rsid w:val="00B447EA"/>
    <w:rsid w:val="00B44E13"/>
    <w:rsid w:val="00B53C04"/>
    <w:rsid w:val="00B54FFA"/>
    <w:rsid w:val="00B55A40"/>
    <w:rsid w:val="00B55BD0"/>
    <w:rsid w:val="00B63D33"/>
    <w:rsid w:val="00B63F9B"/>
    <w:rsid w:val="00B702D2"/>
    <w:rsid w:val="00B76628"/>
    <w:rsid w:val="00B776A4"/>
    <w:rsid w:val="00B80749"/>
    <w:rsid w:val="00B84715"/>
    <w:rsid w:val="00B93EB9"/>
    <w:rsid w:val="00B94C91"/>
    <w:rsid w:val="00B96AAD"/>
    <w:rsid w:val="00B9757B"/>
    <w:rsid w:val="00BA19C0"/>
    <w:rsid w:val="00BA5837"/>
    <w:rsid w:val="00BA7E2F"/>
    <w:rsid w:val="00BB0757"/>
    <w:rsid w:val="00BB1E6D"/>
    <w:rsid w:val="00BB28F2"/>
    <w:rsid w:val="00BB7845"/>
    <w:rsid w:val="00BC6123"/>
    <w:rsid w:val="00BD2B95"/>
    <w:rsid w:val="00BD7195"/>
    <w:rsid w:val="00BE24DE"/>
    <w:rsid w:val="00BE7269"/>
    <w:rsid w:val="00BF01B4"/>
    <w:rsid w:val="00BF3BBB"/>
    <w:rsid w:val="00BF5DCE"/>
    <w:rsid w:val="00C01FDB"/>
    <w:rsid w:val="00C02092"/>
    <w:rsid w:val="00C10A21"/>
    <w:rsid w:val="00C16FD1"/>
    <w:rsid w:val="00C215A9"/>
    <w:rsid w:val="00C24777"/>
    <w:rsid w:val="00C30288"/>
    <w:rsid w:val="00C31031"/>
    <w:rsid w:val="00C3151C"/>
    <w:rsid w:val="00C35823"/>
    <w:rsid w:val="00C4071C"/>
    <w:rsid w:val="00C43F40"/>
    <w:rsid w:val="00C448C0"/>
    <w:rsid w:val="00C4522A"/>
    <w:rsid w:val="00C456F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6E85"/>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695C"/>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41D"/>
    <w:rsid w:val="00DD3DC8"/>
    <w:rsid w:val="00DD5584"/>
    <w:rsid w:val="00DD7514"/>
    <w:rsid w:val="00DE282C"/>
    <w:rsid w:val="00DE2D74"/>
    <w:rsid w:val="00DE5DE6"/>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4B13"/>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50C"/>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07BD7"/>
    <w:rsid w:val="00F117E6"/>
    <w:rsid w:val="00F2282D"/>
    <w:rsid w:val="00F22E45"/>
    <w:rsid w:val="00F265E8"/>
    <w:rsid w:val="00F26C8C"/>
    <w:rsid w:val="00F32BD8"/>
    <w:rsid w:val="00F360A9"/>
    <w:rsid w:val="00F36DBD"/>
    <w:rsid w:val="00F37200"/>
    <w:rsid w:val="00F40BE2"/>
    <w:rsid w:val="00F41F42"/>
    <w:rsid w:val="00F46EAE"/>
    <w:rsid w:val="00F4748E"/>
    <w:rsid w:val="00F50F24"/>
    <w:rsid w:val="00F545E5"/>
    <w:rsid w:val="00F56CF1"/>
    <w:rsid w:val="00F5705D"/>
    <w:rsid w:val="00F57C05"/>
    <w:rsid w:val="00F61EC5"/>
    <w:rsid w:val="00F64E0B"/>
    <w:rsid w:val="00F64E42"/>
    <w:rsid w:val="00F72785"/>
    <w:rsid w:val="00F73E78"/>
    <w:rsid w:val="00F74265"/>
    <w:rsid w:val="00F74D51"/>
    <w:rsid w:val="00F82DEE"/>
    <w:rsid w:val="00F832D7"/>
    <w:rsid w:val="00F86FF3"/>
    <w:rsid w:val="00F93851"/>
    <w:rsid w:val="00F95433"/>
    <w:rsid w:val="00F9718B"/>
    <w:rsid w:val="00FA171F"/>
    <w:rsid w:val="00FA2398"/>
    <w:rsid w:val="00FA3E0A"/>
    <w:rsid w:val="00FA799E"/>
    <w:rsid w:val="00FB0452"/>
    <w:rsid w:val="00FB062D"/>
    <w:rsid w:val="00FB28F2"/>
    <w:rsid w:val="00FB2D4F"/>
    <w:rsid w:val="00FB3281"/>
    <w:rsid w:val="00FB5635"/>
    <w:rsid w:val="00FB7715"/>
    <w:rsid w:val="00FC08A2"/>
    <w:rsid w:val="00FC4EC0"/>
    <w:rsid w:val="00FC7201"/>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F6613C"/>
  <w15:docId w15:val="{8B3682A1-B496-45F3-85E7-6EA6828D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624035"/>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24035"/>
    <w:rPr>
      <w:sz w:val="18"/>
      <w:szCs w:val="18"/>
    </w:rPr>
  </w:style>
  <w:style w:type="paragraph" w:customStyle="1" w:styleId="Textbezslovn">
    <w:name w:val="_Text_bez_číslování"/>
    <w:basedOn w:val="Normln"/>
    <w:link w:val="TextbezslovnChar"/>
    <w:qFormat/>
    <w:rsid w:val="0002342F"/>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02342F"/>
    <w:rPr>
      <w:sz w:val="18"/>
      <w:szCs w:val="18"/>
    </w:rPr>
  </w:style>
  <w:style w:type="paragraph" w:customStyle="1" w:styleId="Nadpisbezsl1-1">
    <w:name w:val="_Nadpis_bez_čísl_1-1"/>
    <w:qFormat/>
    <w:rsid w:val="00183845"/>
    <w:pPr>
      <w:spacing w:before="240" w:after="120" w:line="264" w:lineRule="auto"/>
    </w:pPr>
    <w:rPr>
      <w:rFonts w:asciiTheme="majorHAnsi" w:hAnsiTheme="majorHAnsi"/>
      <w:b/>
      <w:caps/>
      <w:szCs w:val="18"/>
    </w:rPr>
  </w:style>
  <w:style w:type="paragraph" w:customStyle="1" w:styleId="Nadpisbezsl1-2">
    <w:name w:val="_Nadpis_bez_čísl_1-2"/>
    <w:qFormat/>
    <w:rsid w:val="00183845"/>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CF6E85"/>
    <w:rPr>
      <w:b/>
      <w:sz w:val="18"/>
    </w:rPr>
  </w:style>
  <w:style w:type="paragraph" w:customStyle="1" w:styleId="Tabulka">
    <w:name w:val="_Tabulka"/>
    <w:basedOn w:val="Normln"/>
    <w:qFormat/>
    <w:rsid w:val="00CF6E85"/>
    <w:pPr>
      <w:spacing w:before="40" w:after="40" w:line="240" w:lineRule="auto"/>
      <w:jc w:val="both"/>
    </w:pPr>
    <w:rPr>
      <w:rFonts w:asciiTheme="minorHAnsi" w:eastAsiaTheme="minorHAnsi" w:hAnsiTheme="minorHAnsi" w:cstheme="minorBidi"/>
      <w:sz w:val="18"/>
      <w:szCs w:val="18"/>
    </w:rPr>
  </w:style>
  <w:style w:type="character" w:customStyle="1" w:styleId="FontStyle37">
    <w:name w:val="Font Style37"/>
    <w:uiPriority w:val="99"/>
    <w:rsid w:val="003072F0"/>
    <w:rPr>
      <w:rFonts w:ascii="Times New Roman" w:hAnsi="Times New Roman" w:cs="Times New Roman" w:hint="default"/>
      <w:b/>
      <w:bCs/>
      <w:color w:val="000000"/>
      <w:sz w:val="20"/>
      <w:szCs w:val="20"/>
    </w:rPr>
  </w:style>
  <w:style w:type="paragraph" w:customStyle="1" w:styleId="Odrka1-1">
    <w:name w:val="_Odrážka_1-1_•"/>
    <w:basedOn w:val="Normln"/>
    <w:link w:val="Odrka1-1Char"/>
    <w:qFormat/>
    <w:rsid w:val="003072F0"/>
    <w:pPr>
      <w:numPr>
        <w:numId w:val="22"/>
      </w:numPr>
      <w:spacing w:after="120" w:line="264" w:lineRule="auto"/>
      <w:contextualSpacing/>
      <w:jc w:val="both"/>
    </w:pPr>
    <w:rPr>
      <w:rFonts w:asciiTheme="minorHAnsi" w:eastAsiaTheme="minorHAnsi" w:hAnsiTheme="minorHAnsi" w:cstheme="minorBidi"/>
      <w:sz w:val="18"/>
      <w:szCs w:val="18"/>
    </w:rPr>
  </w:style>
  <w:style w:type="character" w:customStyle="1" w:styleId="Odrka1-1Char">
    <w:name w:val="_Odrážka_1-1_• Char"/>
    <w:basedOn w:val="Standardnpsmoodstavce"/>
    <w:link w:val="Odrka1-1"/>
    <w:rsid w:val="003072F0"/>
    <w:rPr>
      <w:sz w:val="18"/>
      <w:szCs w:val="18"/>
    </w:rPr>
  </w:style>
  <w:style w:type="paragraph" w:customStyle="1" w:styleId="Odrka1-2-">
    <w:name w:val="_Odrážka_1-2_-"/>
    <w:basedOn w:val="Odrka1-1"/>
    <w:qFormat/>
    <w:rsid w:val="003072F0"/>
    <w:pPr>
      <w:numPr>
        <w:ilvl w:val="1"/>
      </w:numPr>
      <w:tabs>
        <w:tab w:val="clear" w:pos="1077"/>
        <w:tab w:val="num" w:pos="360"/>
        <w:tab w:val="num" w:pos="1134"/>
      </w:tabs>
      <w:ind w:left="1134" w:hanging="567"/>
    </w:pPr>
  </w:style>
  <w:style w:type="paragraph" w:customStyle="1" w:styleId="Odrka1-3">
    <w:name w:val="_Odrážka_1-3_·"/>
    <w:basedOn w:val="Odrka1-2-"/>
    <w:qFormat/>
    <w:rsid w:val="003072F0"/>
    <w:pPr>
      <w:numPr>
        <w:ilvl w:val="2"/>
      </w:numPr>
      <w:tabs>
        <w:tab w:val="clear" w:pos="1474"/>
        <w:tab w:val="num" w:pos="360"/>
        <w:tab w:val="num" w:pos="1134"/>
        <w:tab w:val="num" w:pos="1843"/>
      </w:tabs>
      <w:ind w:left="1729" w:hanging="652"/>
    </w:pPr>
  </w:style>
  <w:style w:type="paragraph" w:customStyle="1" w:styleId="Nadpistabulky">
    <w:name w:val="Nadpis tabulky"/>
    <w:basedOn w:val="Normln"/>
    <w:next w:val="Normln"/>
    <w:uiPriority w:val="9"/>
    <w:qFormat/>
    <w:rsid w:val="00FC7201"/>
    <w:pPr>
      <w:keepNext/>
      <w:keepLines/>
      <w:pBdr>
        <w:top w:val="single" w:sz="12" w:space="3" w:color="9BBB59" w:themeColor="accent3"/>
      </w:pBdr>
      <w:suppressAutoHyphens/>
      <w:spacing w:after="60"/>
    </w:pPr>
    <w:rPr>
      <w:rFonts w:asciiTheme="majorHAnsi" w:eastAsiaTheme="minorHAnsi" w:hAnsiTheme="majorHAnsi" w:cstheme="minorBidi"/>
      <w:b/>
      <w:sz w:val="14"/>
      <w:szCs w:val="14"/>
    </w:rPr>
  </w:style>
  <w:style w:type="table" w:customStyle="1" w:styleId="Tabulka1">
    <w:name w:val="_Tabulka_1"/>
    <w:basedOn w:val="Mkatabulky"/>
    <w:uiPriority w:val="99"/>
    <w:rsid w:val="00FC7201"/>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F03D9-BE1B-4C53-9467-B0251FE372A2}">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FC3D554-E7B4-48A9-80FB-1C115AEC3E20}">
  <ds:schemaRefs>
    <ds:schemaRef ds:uri="http://schemas.microsoft.com/sharepoint/v3/contenttype/forms"/>
  </ds:schemaRefs>
</ds:datastoreItem>
</file>

<file path=customXml/itemProps3.xml><?xml version="1.0" encoding="utf-8"?>
<ds:datastoreItem xmlns:ds="http://schemas.openxmlformats.org/officeDocument/2006/customXml" ds:itemID="{85B0C2E3-9164-499E-A49B-B3F8F9EF7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77B53E-AB48-4FE2-98B0-5D57EDF57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5503</Words>
  <Characters>32471</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Skutilová Lena, Ing.</cp:lastModifiedBy>
  <cp:revision>8</cp:revision>
  <cp:lastPrinted>2018-11-07T15:06:00Z</cp:lastPrinted>
  <dcterms:created xsi:type="dcterms:W3CDTF">2021-03-04T10:27:00Z</dcterms:created>
  <dcterms:modified xsi:type="dcterms:W3CDTF">2021-03-05T08:14:00Z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